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84" w:rsidRDefault="00201284" w:rsidP="00201284">
      <w:pPr>
        <w:tabs>
          <w:tab w:val="left" w:pos="0"/>
        </w:tabs>
        <w:autoSpaceDE w:val="0"/>
        <w:autoSpaceDN w:val="0"/>
        <w:adjustRightInd w:val="0"/>
        <w:jc w:val="center"/>
        <w:outlineLvl w:val="0"/>
        <w:rPr>
          <w:rFonts w:ascii="Times New Roman" w:hAnsi="Times New Roman" w:cs="Times New Roman"/>
          <w:b/>
          <w:bCs/>
          <w:color w:val="0D0D0D" w:themeColor="text1" w:themeTint="F2"/>
          <w:sz w:val="16"/>
          <w:szCs w:val="16"/>
          <w:u w:val="single"/>
        </w:rPr>
      </w:pPr>
      <w:bookmarkStart w:id="0" w:name="_Toc496720258"/>
      <w:r w:rsidRPr="00201284">
        <w:rPr>
          <w:rFonts w:ascii="Times New Roman" w:hAnsi="Times New Roman" w:cs="Times New Roman"/>
          <w:b/>
          <w:bCs/>
          <w:color w:val="0D0D0D" w:themeColor="text1" w:themeTint="F2"/>
          <w:sz w:val="16"/>
          <w:szCs w:val="16"/>
          <w:u w:val="single"/>
        </w:rPr>
        <w:t>St. Kieran’s NS</w:t>
      </w:r>
    </w:p>
    <w:p w:rsidR="00201284" w:rsidRPr="00201284" w:rsidRDefault="00201284" w:rsidP="00201284">
      <w:pPr>
        <w:tabs>
          <w:tab w:val="left" w:pos="0"/>
        </w:tabs>
        <w:autoSpaceDE w:val="0"/>
        <w:autoSpaceDN w:val="0"/>
        <w:adjustRightInd w:val="0"/>
        <w:jc w:val="center"/>
        <w:outlineLvl w:val="0"/>
        <w:rPr>
          <w:rFonts w:ascii="Times New Roman" w:hAnsi="Times New Roman" w:cs="Times New Roman"/>
          <w:b/>
          <w:bCs/>
          <w:color w:val="0D0D0D" w:themeColor="text1" w:themeTint="F2"/>
          <w:sz w:val="16"/>
          <w:szCs w:val="16"/>
          <w:u w:val="single"/>
        </w:rPr>
      </w:pPr>
    </w:p>
    <w:p w:rsidR="00A93020" w:rsidRPr="005E783F" w:rsidRDefault="00281DBB" w:rsidP="00201284">
      <w:pPr>
        <w:tabs>
          <w:tab w:val="left" w:pos="0"/>
        </w:tabs>
        <w:autoSpaceDE w:val="0"/>
        <w:autoSpaceDN w:val="0"/>
        <w:adjustRightInd w:val="0"/>
        <w:jc w:val="center"/>
        <w:outlineLvl w:val="0"/>
        <w:rPr>
          <w:rFonts w:ascii="Times New Roman" w:hAnsi="Times New Roman" w:cs="Times New Roman"/>
          <w:b/>
          <w:bCs/>
          <w:color w:val="0D0D0D" w:themeColor="text1" w:themeTint="F2"/>
          <w:sz w:val="28"/>
          <w:szCs w:val="28"/>
          <w:u w:val="single"/>
        </w:rPr>
      </w:pPr>
      <w:r w:rsidRPr="005E783F">
        <w:rPr>
          <w:rFonts w:ascii="Times New Roman" w:hAnsi="Times New Roman" w:cs="Times New Roman"/>
          <w:b/>
          <w:bCs/>
          <w:color w:val="0D0D0D" w:themeColor="text1" w:themeTint="F2"/>
          <w:sz w:val="28"/>
          <w:szCs w:val="28"/>
          <w:u w:val="single"/>
        </w:rPr>
        <w:t xml:space="preserve">Child Safeguarding Statement </w:t>
      </w:r>
      <w:bookmarkEnd w:id="0"/>
      <w:r w:rsidR="00A93020" w:rsidRPr="005E783F">
        <w:rPr>
          <w:rFonts w:ascii="Times New Roman" w:hAnsi="Times New Roman" w:cs="Times New Roman"/>
          <w:b/>
          <w:bCs/>
          <w:color w:val="0D0D0D" w:themeColor="text1" w:themeTint="F2"/>
          <w:sz w:val="28"/>
          <w:szCs w:val="28"/>
          <w:u w:val="single"/>
        </w:rPr>
        <w:t xml:space="preserve">and Risk </w:t>
      </w:r>
      <w:r w:rsidR="00201284" w:rsidRPr="005E783F">
        <w:rPr>
          <w:rFonts w:ascii="Times New Roman" w:hAnsi="Times New Roman" w:cs="Times New Roman"/>
          <w:b/>
          <w:bCs/>
          <w:color w:val="0D0D0D" w:themeColor="text1" w:themeTint="F2"/>
          <w:sz w:val="28"/>
          <w:szCs w:val="28"/>
          <w:u w:val="single"/>
        </w:rPr>
        <w:t xml:space="preserve">Assessment </w:t>
      </w:r>
    </w:p>
    <w:p w:rsidR="00201284" w:rsidRPr="00201284" w:rsidRDefault="00201284" w:rsidP="00201284">
      <w:pPr>
        <w:tabs>
          <w:tab w:val="left" w:pos="0"/>
        </w:tabs>
        <w:autoSpaceDE w:val="0"/>
        <w:autoSpaceDN w:val="0"/>
        <w:adjustRightInd w:val="0"/>
        <w:jc w:val="center"/>
        <w:outlineLvl w:val="0"/>
        <w:rPr>
          <w:rFonts w:ascii="Times New Roman" w:hAnsi="Times New Roman" w:cs="Times New Roman"/>
          <w:b/>
          <w:bCs/>
          <w:color w:val="0D0D0D" w:themeColor="text1" w:themeTint="F2"/>
          <w:sz w:val="26"/>
          <w:szCs w:val="26"/>
          <w:u w:val="single"/>
        </w:rPr>
      </w:pPr>
    </w:p>
    <w:p w:rsidR="00281DBB" w:rsidRPr="00201284" w:rsidRDefault="00456B27" w:rsidP="00281DBB">
      <w:pPr>
        <w:tabs>
          <w:tab w:val="left" w:pos="0"/>
        </w:tabs>
        <w:ind w:right="-688"/>
        <w:jc w:val="both"/>
        <w:rPr>
          <w:rFonts w:ascii="Times New Roman" w:hAnsi="Times New Roman" w:cs="Times New Roman"/>
          <w:sz w:val="24"/>
          <w:szCs w:val="24"/>
        </w:rPr>
      </w:pPr>
      <w:r w:rsidRPr="00201284">
        <w:rPr>
          <w:rFonts w:ascii="Times New Roman" w:hAnsi="Times New Roman" w:cs="Times New Roman"/>
          <w:sz w:val="24"/>
          <w:szCs w:val="24"/>
          <w:u w:val="single"/>
        </w:rPr>
        <w:t xml:space="preserve">St Kieran’s </w:t>
      </w:r>
      <w:proofErr w:type="gramStart"/>
      <w:r w:rsidRPr="00201284">
        <w:rPr>
          <w:rFonts w:ascii="Times New Roman" w:hAnsi="Times New Roman" w:cs="Times New Roman"/>
          <w:sz w:val="24"/>
          <w:szCs w:val="24"/>
          <w:u w:val="single"/>
        </w:rPr>
        <w:t xml:space="preserve">NS </w:t>
      </w:r>
      <w:r w:rsidR="00281DBB" w:rsidRPr="00201284">
        <w:rPr>
          <w:rFonts w:ascii="Times New Roman" w:hAnsi="Times New Roman" w:cs="Times New Roman"/>
          <w:sz w:val="24"/>
          <w:szCs w:val="24"/>
          <w:u w:val="single"/>
        </w:rPr>
        <w:t xml:space="preserve"> is</w:t>
      </w:r>
      <w:proofErr w:type="gramEnd"/>
      <w:r w:rsidRPr="00201284">
        <w:rPr>
          <w:rFonts w:ascii="Times New Roman" w:hAnsi="Times New Roman" w:cs="Times New Roman"/>
          <w:sz w:val="24"/>
          <w:szCs w:val="24"/>
        </w:rPr>
        <w:t xml:space="preserve"> a primary</w:t>
      </w:r>
      <w:r w:rsidR="00281DBB" w:rsidRPr="00201284">
        <w:rPr>
          <w:rFonts w:ascii="Times New Roman" w:hAnsi="Times New Roman" w:cs="Times New Roman"/>
          <w:sz w:val="24"/>
          <w:szCs w:val="24"/>
        </w:rPr>
        <w:t xml:space="preserve"> school providing </w:t>
      </w:r>
      <w:r w:rsidRPr="00201284">
        <w:rPr>
          <w:rFonts w:ascii="Times New Roman" w:hAnsi="Times New Roman" w:cs="Times New Roman"/>
          <w:sz w:val="24"/>
          <w:szCs w:val="24"/>
        </w:rPr>
        <w:t>primary</w:t>
      </w:r>
      <w:r w:rsidR="00281DBB" w:rsidRPr="00201284">
        <w:rPr>
          <w:rFonts w:ascii="Times New Roman" w:hAnsi="Times New Roman" w:cs="Times New Roman"/>
          <w:sz w:val="24"/>
          <w:szCs w:val="24"/>
        </w:rPr>
        <w:t xml:space="preserve"> education to pupils from Junior Infants to Sixth Clas</w:t>
      </w:r>
      <w:r w:rsidRPr="00201284">
        <w:rPr>
          <w:rFonts w:ascii="Times New Roman" w:hAnsi="Times New Roman" w:cs="Times New Roman"/>
          <w:sz w:val="24"/>
          <w:szCs w:val="24"/>
        </w:rPr>
        <w:t>s</w:t>
      </w:r>
      <w:r w:rsidR="00281DBB" w:rsidRPr="00201284">
        <w:rPr>
          <w:rFonts w:ascii="Times New Roman" w:hAnsi="Times New Roman" w:cs="Times New Roman"/>
          <w:sz w:val="24"/>
          <w:szCs w:val="24"/>
        </w:rPr>
        <w:t>.</w:t>
      </w:r>
    </w:p>
    <w:p w:rsidR="007D31AD" w:rsidRPr="00201284" w:rsidRDefault="007D31AD" w:rsidP="00281DBB">
      <w:pPr>
        <w:tabs>
          <w:tab w:val="left" w:pos="0"/>
        </w:tabs>
        <w:ind w:right="-688"/>
        <w:jc w:val="both"/>
        <w:rPr>
          <w:rFonts w:ascii="Times New Roman" w:hAnsi="Times New Roman" w:cs="Times New Roman"/>
          <w:sz w:val="24"/>
          <w:szCs w:val="24"/>
        </w:rPr>
      </w:pPr>
      <w:r w:rsidRPr="00201284">
        <w:rPr>
          <w:rFonts w:ascii="Times New Roman" w:hAnsi="Times New Roman" w:cs="Times New Roman"/>
          <w:sz w:val="24"/>
          <w:szCs w:val="24"/>
        </w:rPr>
        <w:t xml:space="preserve">In accordance with the requirements of the </w:t>
      </w:r>
      <w:hyperlink r:id="rId7" w:history="1">
        <w:r w:rsidRPr="00201284">
          <w:rPr>
            <w:rStyle w:val="Hyperlink"/>
            <w:rFonts w:ascii="Times New Roman" w:hAnsi="Times New Roman" w:cs="Times New Roman"/>
            <w:sz w:val="24"/>
            <w:szCs w:val="24"/>
          </w:rPr>
          <w:t>Children First Act 2015</w:t>
        </w:r>
      </w:hyperlink>
      <w:r w:rsidRPr="00201284">
        <w:rPr>
          <w:rFonts w:ascii="Times New Roman" w:hAnsi="Times New Roman" w:cs="Times New Roman"/>
          <w:sz w:val="24"/>
          <w:szCs w:val="24"/>
        </w:rPr>
        <w:t xml:space="preserve">, </w:t>
      </w:r>
      <w:hyperlink r:id="rId8" w:history="1">
        <w:r w:rsidRPr="00201284">
          <w:rPr>
            <w:rStyle w:val="Hyperlink"/>
            <w:rFonts w:ascii="Times New Roman" w:hAnsi="Times New Roman" w:cs="Times New Roman"/>
            <w:sz w:val="24"/>
            <w:szCs w:val="24"/>
          </w:rPr>
          <w:t>Children First: National Guidance for the Protection and Welfare of Children 2017</w:t>
        </w:r>
      </w:hyperlink>
      <w:r w:rsidRPr="00201284">
        <w:rPr>
          <w:rFonts w:ascii="Times New Roman" w:hAnsi="Times New Roman" w:cs="Times New Roman"/>
          <w:sz w:val="24"/>
          <w:szCs w:val="24"/>
        </w:rPr>
        <w:t xml:space="preserve">, </w:t>
      </w:r>
      <w:hyperlink r:id="rId9" w:history="1">
        <w:r w:rsidRPr="00201284">
          <w:rPr>
            <w:rStyle w:val="Hyperlink"/>
            <w:rFonts w:ascii="Times New Roman" w:hAnsi="Times New Roman" w:cs="Times New Roman"/>
            <w:sz w:val="24"/>
            <w:szCs w:val="24"/>
          </w:rPr>
          <w:t>the Addendum to Children First (2019)</w:t>
        </w:r>
      </w:hyperlink>
      <w:r w:rsidRPr="00201284">
        <w:rPr>
          <w:rFonts w:ascii="Times New Roman" w:hAnsi="Times New Roman" w:cs="Times New Roman"/>
          <w:sz w:val="24"/>
          <w:szCs w:val="24"/>
        </w:rPr>
        <w:t xml:space="preserve">, the </w:t>
      </w:r>
      <w:hyperlink r:id="rId10" w:history="1">
        <w:r w:rsidR="005D1B0E" w:rsidRPr="00201284">
          <w:rPr>
            <w:rStyle w:val="Hyperlink"/>
            <w:rFonts w:ascii="Times New Roman" w:hAnsi="Times New Roman" w:cs="Times New Roman"/>
            <w:sz w:val="24"/>
            <w:szCs w:val="24"/>
          </w:rPr>
          <w:t>Child Protection Procedures for Primary and Post-Primary Schools (revised 2023)</w:t>
        </w:r>
      </w:hyperlink>
      <w:r w:rsidRPr="00201284">
        <w:rPr>
          <w:rFonts w:ascii="Times New Roman" w:hAnsi="Times New Roman" w:cs="Times New Roman"/>
          <w:sz w:val="24"/>
          <w:szCs w:val="24"/>
        </w:rPr>
        <w:t xml:space="preserve"> and </w:t>
      </w:r>
      <w:hyperlink r:id="rId11" w:history="1">
        <w:proofErr w:type="spellStart"/>
        <w:r w:rsidRPr="00201284">
          <w:rPr>
            <w:rStyle w:val="Hyperlink"/>
            <w:rFonts w:ascii="Times New Roman" w:hAnsi="Times New Roman" w:cs="Times New Roman"/>
            <w:sz w:val="24"/>
            <w:szCs w:val="24"/>
          </w:rPr>
          <w:t>Tusla</w:t>
        </w:r>
        <w:proofErr w:type="spellEnd"/>
        <w:r w:rsidRPr="00201284">
          <w:rPr>
            <w:rStyle w:val="Hyperlink"/>
            <w:rFonts w:ascii="Times New Roman" w:hAnsi="Times New Roman" w:cs="Times New Roman"/>
            <w:sz w:val="24"/>
            <w:szCs w:val="24"/>
          </w:rPr>
          <w:t xml:space="preserve"> Guidance on the preparation of Child Safeguarding Statements</w:t>
        </w:r>
      </w:hyperlink>
      <w:r w:rsidRPr="00201284">
        <w:rPr>
          <w:rFonts w:ascii="Times New Roman" w:hAnsi="Times New Roman" w:cs="Times New Roman"/>
          <w:sz w:val="24"/>
          <w:szCs w:val="24"/>
        </w:rPr>
        <w:t>, the Board</w:t>
      </w:r>
      <w:r w:rsidR="00456B27" w:rsidRPr="00201284">
        <w:rPr>
          <w:rFonts w:ascii="Times New Roman" w:hAnsi="Times New Roman" w:cs="Times New Roman"/>
          <w:sz w:val="24"/>
          <w:szCs w:val="24"/>
        </w:rPr>
        <w:t xml:space="preserve"> of Management of St. Kieran’s NS</w:t>
      </w:r>
      <w:r w:rsidRPr="00201284">
        <w:rPr>
          <w:rFonts w:ascii="Times New Roman" w:hAnsi="Times New Roman" w:cs="Times New Roman"/>
          <w:sz w:val="24"/>
          <w:szCs w:val="24"/>
        </w:rPr>
        <w:t xml:space="preserve"> has agreed the Child Safeguarding Statement set out in this document.</w:t>
      </w:r>
    </w:p>
    <w:p w:rsidR="00281DBB" w:rsidRPr="00201284"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01284">
        <w:rPr>
          <w:rFonts w:ascii="Times New Roman" w:hAnsi="Times New Roman" w:cs="Times New Roman"/>
          <w:sz w:val="24"/>
          <w:szCs w:val="24"/>
        </w:rPr>
        <w:t xml:space="preserve">The Board of Management has adopted and will implement fully and without modification the Department’s </w:t>
      </w:r>
      <w:r w:rsidR="005D1B0E" w:rsidRPr="00201284">
        <w:rPr>
          <w:rFonts w:ascii="Times New Roman" w:hAnsi="Times New Roman" w:cs="Times New Roman"/>
          <w:i/>
          <w:sz w:val="24"/>
          <w:szCs w:val="24"/>
        </w:rPr>
        <w:t xml:space="preserve">Child Protection Procedures for Primary and </w:t>
      </w:r>
      <w:r w:rsidR="005D1B0E" w:rsidRPr="00201284">
        <w:rPr>
          <w:sz w:val="24"/>
          <w:szCs w:val="24"/>
        </w:rPr>
        <w:t>Post-Primary Schools</w:t>
      </w:r>
      <w:r w:rsidR="005D1B0E" w:rsidRPr="00201284">
        <w:rPr>
          <w:rFonts w:ascii="Times New Roman" w:hAnsi="Times New Roman" w:cs="Times New Roman"/>
          <w:i/>
          <w:sz w:val="24"/>
          <w:szCs w:val="24"/>
        </w:rPr>
        <w:t xml:space="preserve"> (revised 2023)</w:t>
      </w:r>
      <w:r w:rsidRPr="00201284">
        <w:rPr>
          <w:rFonts w:ascii="Times New Roman" w:hAnsi="Times New Roman" w:cs="Times New Roman"/>
          <w:sz w:val="24"/>
          <w:szCs w:val="24"/>
        </w:rPr>
        <w:t xml:space="preserve"> as part of this overall Child Safeguarding Statement</w:t>
      </w:r>
    </w:p>
    <w:p w:rsidR="00281DBB" w:rsidRPr="00201284" w:rsidRDefault="00281DBB" w:rsidP="00281DBB">
      <w:pPr>
        <w:tabs>
          <w:tab w:val="left" w:pos="0"/>
        </w:tabs>
        <w:ind w:left="360" w:right="-688"/>
        <w:contextualSpacing/>
        <w:jc w:val="both"/>
        <w:rPr>
          <w:rFonts w:ascii="Times New Roman" w:hAnsi="Times New Roman" w:cs="Times New Roman"/>
          <w:sz w:val="24"/>
          <w:szCs w:val="24"/>
        </w:rPr>
      </w:pPr>
    </w:p>
    <w:p w:rsidR="00281DBB" w:rsidRPr="00201284"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01284">
        <w:rPr>
          <w:rFonts w:ascii="Times New Roman" w:hAnsi="Times New Roman" w:cs="Times New Roman"/>
          <w:sz w:val="24"/>
          <w:szCs w:val="24"/>
        </w:rPr>
        <w:t>The Desig</w:t>
      </w:r>
      <w:r w:rsidR="005E783F">
        <w:rPr>
          <w:rFonts w:ascii="Times New Roman" w:hAnsi="Times New Roman" w:cs="Times New Roman"/>
          <w:sz w:val="24"/>
          <w:szCs w:val="24"/>
        </w:rPr>
        <w:t>nated Liaison Person (DLP) is</w:t>
      </w:r>
      <w:r w:rsidR="006E4DE3" w:rsidRPr="00201284">
        <w:rPr>
          <w:rFonts w:ascii="Times New Roman" w:hAnsi="Times New Roman" w:cs="Times New Roman"/>
          <w:sz w:val="24"/>
          <w:szCs w:val="24"/>
        </w:rPr>
        <w:t xml:space="preserve"> </w:t>
      </w:r>
      <w:r w:rsidR="002A0BB8" w:rsidRPr="00201284">
        <w:rPr>
          <w:rFonts w:ascii="Times New Roman" w:hAnsi="Times New Roman" w:cs="Times New Roman"/>
          <w:sz w:val="24"/>
          <w:szCs w:val="24"/>
        </w:rPr>
        <w:t xml:space="preserve"> </w:t>
      </w:r>
      <w:r w:rsidRPr="00201284">
        <w:rPr>
          <w:rFonts w:ascii="Times New Roman" w:hAnsi="Times New Roman" w:cs="Times New Roman"/>
          <w:sz w:val="24"/>
          <w:szCs w:val="24"/>
        </w:rPr>
        <w:t>__</w:t>
      </w:r>
      <w:r w:rsidR="005E53E3">
        <w:rPr>
          <w:rFonts w:ascii="Times New Roman" w:hAnsi="Times New Roman" w:cs="Times New Roman"/>
          <w:sz w:val="24"/>
          <w:szCs w:val="24"/>
        </w:rPr>
        <w:t>___John Curran</w:t>
      </w:r>
    </w:p>
    <w:p w:rsidR="00281DBB" w:rsidRPr="00201284" w:rsidRDefault="00281DBB" w:rsidP="00281DBB">
      <w:pPr>
        <w:ind w:left="720"/>
        <w:contextualSpacing/>
        <w:rPr>
          <w:rFonts w:ascii="Times New Roman" w:hAnsi="Times New Roman" w:cs="Times New Roman"/>
          <w:sz w:val="24"/>
          <w:szCs w:val="24"/>
        </w:rPr>
      </w:pPr>
    </w:p>
    <w:p w:rsidR="00281DBB" w:rsidRPr="005E783F" w:rsidRDefault="005E783F"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E783F">
        <w:rPr>
          <w:rFonts w:ascii="Times New Roman" w:hAnsi="Times New Roman" w:cs="Times New Roman"/>
        </w:rPr>
        <w:t xml:space="preserve">The </w:t>
      </w:r>
      <w:r w:rsidR="00281DBB" w:rsidRPr="005E783F">
        <w:rPr>
          <w:rFonts w:ascii="Times New Roman" w:hAnsi="Times New Roman" w:cs="Times New Roman"/>
        </w:rPr>
        <w:t>Deputy Designated Liaison Person (Deputy DLP</w:t>
      </w:r>
      <w:r w:rsidR="00A61D18" w:rsidRPr="005E783F">
        <w:rPr>
          <w:rFonts w:ascii="Times New Roman" w:hAnsi="Times New Roman" w:cs="Times New Roman"/>
        </w:rPr>
        <w:t>)</w:t>
      </w:r>
      <w:r w:rsidR="00281DBB" w:rsidRPr="005E783F">
        <w:rPr>
          <w:rFonts w:ascii="Times New Roman" w:hAnsi="Times New Roman" w:cs="Times New Roman"/>
        </w:rPr>
        <w:t xml:space="preserve"> is</w:t>
      </w:r>
      <w:r w:rsidR="002A0BB8" w:rsidRPr="005E783F">
        <w:rPr>
          <w:rFonts w:ascii="Times New Roman" w:hAnsi="Times New Roman" w:cs="Times New Roman"/>
        </w:rPr>
        <w:t xml:space="preserve">   </w:t>
      </w:r>
      <w:r w:rsidR="00281DBB" w:rsidRPr="005E783F">
        <w:rPr>
          <w:rFonts w:ascii="Times New Roman" w:hAnsi="Times New Roman" w:cs="Times New Roman"/>
        </w:rPr>
        <w:t>__</w:t>
      </w:r>
      <w:r w:rsidR="005E53E3">
        <w:rPr>
          <w:rFonts w:ascii="Times New Roman" w:hAnsi="Times New Roman" w:cs="Times New Roman"/>
        </w:rPr>
        <w:t>___Margaret Leahy</w:t>
      </w:r>
    </w:p>
    <w:p w:rsidR="003C4BB4" w:rsidRDefault="003C4BB4" w:rsidP="002A0BB8">
      <w:pPr>
        <w:pStyle w:val="ListParagraph"/>
        <w:rPr>
          <w:rFonts w:ascii="Times New Roman" w:hAnsi="Times New Roman" w:cs="Times New Roman"/>
        </w:rPr>
      </w:pPr>
    </w:p>
    <w:p w:rsidR="003C4BB4" w:rsidRPr="00456B27" w:rsidRDefault="003C4BB4" w:rsidP="00456B27">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sidR="005E783F">
        <w:rPr>
          <w:rFonts w:ascii="Times New Roman" w:hAnsi="Times New Roman" w:cs="Times New Roman"/>
        </w:rPr>
        <w:t xml:space="preserve">  </w:t>
      </w:r>
      <w:r w:rsidR="002A0BB8">
        <w:rPr>
          <w:rFonts w:ascii="Times New Roman" w:hAnsi="Times New Roman" w:cs="Times New Roman"/>
        </w:rPr>
        <w:t xml:space="preserve">   </w:t>
      </w:r>
      <w:r w:rsidRPr="00B750AD">
        <w:rPr>
          <w:rFonts w:ascii="Times New Roman" w:hAnsi="Times New Roman" w:cs="Times New Roman"/>
        </w:rPr>
        <w:t>___</w:t>
      </w:r>
      <w:r w:rsidR="005E53E3">
        <w:rPr>
          <w:rFonts w:ascii="Times New Roman" w:hAnsi="Times New Roman" w:cs="Times New Roman"/>
        </w:rPr>
        <w:t>John Curran</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E783F" w:rsidRDefault="00281DBB" w:rsidP="00281DBB">
      <w:pPr>
        <w:tabs>
          <w:tab w:val="left" w:pos="0"/>
          <w:tab w:val="num" w:pos="540"/>
        </w:tabs>
        <w:ind w:left="360" w:right="-688"/>
        <w:jc w:val="both"/>
        <w:rPr>
          <w:rFonts w:ascii="Times New Roman" w:hAnsi="Times New Roman" w:cs="Times New Roman"/>
          <w:sz w:val="24"/>
          <w:szCs w:val="24"/>
        </w:rPr>
      </w:pPr>
      <w:r w:rsidRPr="005E783F">
        <w:rPr>
          <w:rFonts w:ascii="Times New Roman" w:hAnsi="Times New Roman" w:cs="Times New Roman"/>
          <w:sz w:val="24"/>
          <w:szCs w:val="24"/>
        </w:rPr>
        <w:t>The school will:</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recognise that the protection and welfare of children is of paramount importance, regardless of all other considerations;</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fully co-operate with the relevant statutory authorities in relation to child protection and welfare matters</w:t>
      </w:r>
      <w:r w:rsidR="00A61D18" w:rsidRPr="005E783F">
        <w:rPr>
          <w:rFonts w:ascii="Times New Roman" w:hAnsi="Times New Roman" w:cs="Times New Roman"/>
          <w:sz w:val="24"/>
          <w:szCs w:val="24"/>
        </w:rPr>
        <w:t>;</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 xml:space="preserve">develop a practice of openness with parents and encourage parental involvement in the education of their children; and </w:t>
      </w: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5E783F">
        <w:rPr>
          <w:rFonts w:ascii="Times New Roman" w:hAnsi="Times New Roman" w:cs="Times New Roman"/>
          <w:sz w:val="24"/>
          <w:szCs w:val="24"/>
        </w:rPr>
        <w:t>fully</w:t>
      </w:r>
      <w:proofErr w:type="gramEnd"/>
      <w:r w:rsidRPr="005E783F">
        <w:rPr>
          <w:rFonts w:ascii="Times New Roman" w:hAnsi="Times New Roman" w:cs="Times New Roman"/>
          <w:sz w:val="24"/>
          <w:szCs w:val="24"/>
        </w:rPr>
        <w:t xml:space="preserve"> respect confidentiality requirements in dealing with child protection matters.</w:t>
      </w:r>
    </w:p>
    <w:p w:rsidR="00281DBB" w:rsidRPr="005E783F" w:rsidRDefault="00281DBB" w:rsidP="00281DBB">
      <w:pPr>
        <w:tabs>
          <w:tab w:val="left" w:pos="0"/>
          <w:tab w:val="num" w:pos="1440"/>
        </w:tabs>
        <w:spacing w:after="0"/>
        <w:ind w:left="1800" w:right="-688"/>
        <w:jc w:val="both"/>
        <w:rPr>
          <w:rFonts w:ascii="Times New Roman" w:hAnsi="Times New Roman" w:cs="Times New Roman"/>
          <w:sz w:val="24"/>
          <w:szCs w:val="24"/>
        </w:rPr>
      </w:pPr>
    </w:p>
    <w:p w:rsidR="00281DBB" w:rsidRDefault="00281DBB" w:rsidP="00281DBB">
      <w:pPr>
        <w:tabs>
          <w:tab w:val="left" w:pos="0"/>
        </w:tabs>
        <w:autoSpaceDE w:val="0"/>
        <w:autoSpaceDN w:val="0"/>
        <w:adjustRightInd w:val="0"/>
        <w:ind w:left="360" w:right="-688"/>
        <w:jc w:val="both"/>
        <w:rPr>
          <w:rFonts w:ascii="Times New Roman" w:hAnsi="Times New Roman" w:cs="Times New Roman"/>
          <w:sz w:val="24"/>
          <w:szCs w:val="24"/>
        </w:rPr>
      </w:pPr>
      <w:r w:rsidRPr="005E783F">
        <w:rPr>
          <w:rFonts w:ascii="Times New Roman" w:hAnsi="Times New Roman" w:cs="Times New Roman"/>
          <w:sz w:val="24"/>
          <w:szCs w:val="24"/>
        </w:rPr>
        <w:t xml:space="preserve">The school will also adhere to the above principles in relation to any adult pupil with a special vulnerability. </w:t>
      </w:r>
    </w:p>
    <w:p w:rsidR="005E783F" w:rsidRDefault="005E783F" w:rsidP="00281DBB">
      <w:pPr>
        <w:tabs>
          <w:tab w:val="left" w:pos="0"/>
        </w:tabs>
        <w:autoSpaceDE w:val="0"/>
        <w:autoSpaceDN w:val="0"/>
        <w:adjustRightInd w:val="0"/>
        <w:ind w:left="360" w:right="-688"/>
        <w:jc w:val="both"/>
        <w:rPr>
          <w:rFonts w:ascii="Times New Roman" w:hAnsi="Times New Roman" w:cs="Times New Roman"/>
          <w:sz w:val="24"/>
          <w:szCs w:val="24"/>
        </w:rPr>
      </w:pPr>
    </w:p>
    <w:p w:rsidR="005E783F" w:rsidRPr="005E783F" w:rsidRDefault="005E783F" w:rsidP="00281DBB">
      <w:pPr>
        <w:tabs>
          <w:tab w:val="left" w:pos="0"/>
        </w:tabs>
        <w:autoSpaceDE w:val="0"/>
        <w:autoSpaceDN w:val="0"/>
        <w:adjustRightInd w:val="0"/>
        <w:ind w:left="360" w:right="-688"/>
        <w:jc w:val="both"/>
        <w:rPr>
          <w:rFonts w:ascii="Times New Roman" w:hAnsi="Times New Roman" w:cs="Times New Roman"/>
          <w:sz w:val="24"/>
          <w:szCs w:val="24"/>
        </w:rPr>
      </w:pPr>
    </w:p>
    <w:p w:rsidR="00281DBB" w:rsidRPr="005E783F"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5E783F">
        <w:rPr>
          <w:rFonts w:ascii="Times New Roman" w:hAnsi="Times New Roman" w:cs="Times New Roman"/>
          <w:sz w:val="24"/>
          <w:szCs w:val="24"/>
        </w:rPr>
        <w:t>The following procedures/measures are in place:</w:t>
      </w:r>
    </w:p>
    <w:p w:rsidR="00281DBB" w:rsidRPr="005E783F" w:rsidRDefault="00281DBB" w:rsidP="00281DBB">
      <w:pPr>
        <w:tabs>
          <w:tab w:val="left" w:pos="0"/>
        </w:tabs>
        <w:spacing w:after="0"/>
        <w:ind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5E783F">
        <w:rPr>
          <w:i/>
          <w:sz w:val="24"/>
          <w:szCs w:val="24"/>
        </w:rPr>
        <w:t>Child Protection Procedures for Primary and Post</w:t>
      </w:r>
      <w:r w:rsidR="005D1B0E" w:rsidRPr="005E783F">
        <w:rPr>
          <w:rFonts w:ascii="Times New Roman" w:hAnsi="Times New Roman" w:cs="Times New Roman"/>
          <w:i/>
          <w:sz w:val="24"/>
          <w:szCs w:val="24"/>
        </w:rPr>
        <w:t xml:space="preserve"> </w:t>
      </w:r>
      <w:r w:rsidR="005D1B0E" w:rsidRPr="005E783F">
        <w:rPr>
          <w:i/>
          <w:sz w:val="24"/>
          <w:szCs w:val="24"/>
        </w:rPr>
        <w:t xml:space="preserve">Primary Schools (revised </w:t>
      </w:r>
      <w:r w:rsidR="005D1B0E" w:rsidRPr="005E783F">
        <w:rPr>
          <w:rFonts w:ascii="Times New Roman" w:hAnsi="Times New Roman" w:cs="Times New Roman"/>
          <w:i/>
          <w:sz w:val="24"/>
          <w:szCs w:val="24"/>
        </w:rPr>
        <w:t>2023)</w:t>
      </w:r>
      <w:r w:rsidRPr="005E783F">
        <w:rPr>
          <w:rFonts w:ascii="Times New Roman" w:hAnsi="Times New Roman" w:cs="Times New Roman"/>
          <w:sz w:val="24"/>
          <w:szCs w:val="24"/>
        </w:rPr>
        <w:t xml:space="preserve"> and to the relevant agreed disciplinary procedures for school staf</w:t>
      </w:r>
      <w:r w:rsidR="00B43E24" w:rsidRPr="005E783F">
        <w:rPr>
          <w:rFonts w:ascii="Times New Roman" w:hAnsi="Times New Roman" w:cs="Times New Roman"/>
          <w:sz w:val="24"/>
          <w:szCs w:val="24"/>
        </w:rPr>
        <w:t xml:space="preserve">f which are published on the </w:t>
      </w:r>
      <w:r w:rsidR="000C338B" w:rsidRPr="005E783F">
        <w:rPr>
          <w:rFonts w:ascii="Times New Roman" w:hAnsi="Times New Roman" w:cs="Times New Roman"/>
          <w:sz w:val="24"/>
          <w:szCs w:val="24"/>
        </w:rPr>
        <w:t>gov.ie</w:t>
      </w:r>
      <w:r w:rsidRPr="005E783F">
        <w:rPr>
          <w:rFonts w:ascii="Times New Roman" w:hAnsi="Times New Roman" w:cs="Times New Roman"/>
          <w:sz w:val="24"/>
          <w:szCs w:val="24"/>
        </w:rPr>
        <w:t xml:space="preserve"> website.</w:t>
      </w:r>
      <w:r w:rsidR="006E4DE3" w:rsidRPr="005E783F">
        <w:rPr>
          <w:rFonts w:ascii="Times New Roman" w:hAnsi="Times New Roman" w:cs="Times New Roman"/>
          <w:sz w:val="24"/>
          <w:szCs w:val="24"/>
        </w:rPr>
        <w:t xml:space="preserve"> </w:t>
      </w:r>
    </w:p>
    <w:p w:rsidR="00281DBB" w:rsidRPr="005E783F"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2" w:history="1">
        <w:r w:rsidRPr="005E783F">
          <w:rPr>
            <w:rStyle w:val="Hyperlink"/>
            <w:rFonts w:ascii="Times New Roman" w:hAnsi="Times New Roman" w:cs="Times New Roman"/>
            <w:sz w:val="24"/>
            <w:szCs w:val="24"/>
          </w:rPr>
          <w:t>National Vetting Bureau (Children and Vulnerable Persons)</w:t>
        </w:r>
      </w:hyperlink>
      <w:r w:rsidRPr="005E783F">
        <w:rPr>
          <w:rFonts w:ascii="Times New Roman" w:hAnsi="Times New Roman" w:cs="Times New Roman"/>
          <w:sz w:val="24"/>
          <w:szCs w:val="24"/>
        </w:rPr>
        <w:t xml:space="preserve"> Acts 2012 to 2016 and to the wider duty of care guidance set out in relevant Garda vetting and recruitmen</w:t>
      </w:r>
      <w:r w:rsidR="00B43E24" w:rsidRPr="005E783F">
        <w:rPr>
          <w:rFonts w:ascii="Times New Roman" w:hAnsi="Times New Roman" w:cs="Times New Roman"/>
          <w:sz w:val="24"/>
          <w:szCs w:val="24"/>
        </w:rPr>
        <w:t xml:space="preserve">t circulars published by the Department of Education and available on the </w:t>
      </w:r>
      <w:r w:rsidR="000C338B" w:rsidRPr="005E783F">
        <w:rPr>
          <w:rFonts w:ascii="Times New Roman" w:hAnsi="Times New Roman" w:cs="Times New Roman"/>
          <w:sz w:val="24"/>
          <w:szCs w:val="24"/>
        </w:rPr>
        <w:t>gov.ie</w:t>
      </w:r>
      <w:r w:rsidRPr="005E783F">
        <w:rPr>
          <w:rFonts w:ascii="Times New Roman" w:hAnsi="Times New Roman" w:cs="Times New Roman"/>
          <w:sz w:val="24"/>
          <w:szCs w:val="24"/>
        </w:rPr>
        <w:t xml:space="preserve"> website.</w:t>
      </w:r>
    </w:p>
    <w:p w:rsidR="00281DBB" w:rsidRPr="005E783F"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5E783F"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511298" w:rsidRPr="005E783F" w:rsidRDefault="00511298" w:rsidP="00511298">
      <w:pPr>
        <w:tabs>
          <w:tab w:val="left" w:pos="0"/>
          <w:tab w:val="num" w:pos="2160"/>
        </w:tabs>
        <w:spacing w:after="0" w:line="240" w:lineRule="auto"/>
        <w:ind w:right="-688"/>
        <w:jc w:val="both"/>
        <w:rPr>
          <w:rFonts w:ascii="Times New Roman" w:hAnsi="Times New Roman" w:cs="Times New Roman"/>
          <w:sz w:val="24"/>
          <w:szCs w:val="24"/>
        </w:rPr>
      </w:pPr>
    </w:p>
    <w:p w:rsidR="00281DBB" w:rsidRPr="005E783F"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5E783F">
        <w:rPr>
          <w:rFonts w:ascii="Times New Roman" w:hAnsi="Times New Roman" w:cs="Times New Roman"/>
          <w:sz w:val="24"/>
          <w:szCs w:val="24"/>
        </w:rPr>
        <w:t xml:space="preserve">Has provided each member of staff with a copy of the school’s Child Safeguarding Statement </w:t>
      </w:r>
    </w:p>
    <w:p w:rsidR="00281DBB" w:rsidRPr="005E783F"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5E783F">
        <w:rPr>
          <w:rFonts w:ascii="Times New Roman" w:hAnsi="Times New Roman" w:cs="Times New Roman"/>
          <w:sz w:val="24"/>
          <w:szCs w:val="24"/>
        </w:rPr>
        <w:t>Ensures all new staff</w:t>
      </w:r>
      <w:r w:rsidR="006E4DE3" w:rsidRPr="005E783F">
        <w:rPr>
          <w:rFonts w:ascii="Times New Roman" w:hAnsi="Times New Roman" w:cs="Times New Roman"/>
          <w:sz w:val="24"/>
          <w:szCs w:val="24"/>
        </w:rPr>
        <w:t xml:space="preserve"> </w:t>
      </w:r>
      <w:r w:rsidRPr="005E783F">
        <w:rPr>
          <w:rFonts w:ascii="Times New Roman" w:hAnsi="Times New Roman" w:cs="Times New Roman"/>
          <w:sz w:val="24"/>
          <w:szCs w:val="24"/>
        </w:rPr>
        <w:t xml:space="preserve">are provided with a copy of the school’s Child Safeguarding Statement </w:t>
      </w:r>
    </w:p>
    <w:p w:rsidR="00281DBB" w:rsidRPr="005E783F"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5E783F">
        <w:rPr>
          <w:rFonts w:ascii="Times New Roman" w:hAnsi="Times New Roman" w:cs="Times New Roman"/>
          <w:sz w:val="24"/>
          <w:szCs w:val="24"/>
        </w:rPr>
        <w:t xml:space="preserve">Encourages staff to avail of relevant training </w:t>
      </w:r>
    </w:p>
    <w:p w:rsidR="00281DBB" w:rsidRPr="005E783F"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5E783F">
        <w:rPr>
          <w:rFonts w:ascii="Times New Roman" w:hAnsi="Times New Roman" w:cs="Times New Roman"/>
          <w:sz w:val="24"/>
          <w:szCs w:val="24"/>
        </w:rPr>
        <w:t xml:space="preserve">Encourages Board of Management members to avail of relevant training </w:t>
      </w:r>
    </w:p>
    <w:p w:rsidR="00281DBB" w:rsidRPr="005E783F"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5E783F">
        <w:rPr>
          <w:rFonts w:ascii="Times New Roman" w:hAnsi="Times New Roman" w:cs="Times New Roman"/>
          <w:sz w:val="24"/>
          <w:szCs w:val="24"/>
        </w:rPr>
        <w:t xml:space="preserve">The Board of Management maintains records of all staff and Board member training </w:t>
      </w:r>
    </w:p>
    <w:p w:rsidR="00281DBB" w:rsidRPr="005E783F"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 xml:space="preserve">In relation to reporting of child protection concerns to </w:t>
      </w:r>
      <w:proofErr w:type="spellStart"/>
      <w:r w:rsidRPr="005E783F">
        <w:rPr>
          <w:rFonts w:ascii="Times New Roman" w:hAnsi="Times New Roman" w:cs="Times New Roman"/>
          <w:sz w:val="24"/>
          <w:szCs w:val="24"/>
        </w:rPr>
        <w:t>Tusla</w:t>
      </w:r>
      <w:proofErr w:type="spellEnd"/>
      <w:r w:rsidRPr="005E783F">
        <w:rPr>
          <w:rFonts w:ascii="Times New Roman" w:hAnsi="Times New Roman" w:cs="Times New Roman"/>
          <w:sz w:val="24"/>
          <w:szCs w:val="24"/>
        </w:rPr>
        <w:t xml:space="preserve">, all school personnel are required to adhere to the procedures set out in the </w:t>
      </w:r>
      <w:r w:rsidR="005D1B0E" w:rsidRPr="005E783F">
        <w:rPr>
          <w:i/>
          <w:sz w:val="24"/>
          <w:szCs w:val="24"/>
        </w:rPr>
        <w:t>Child Protection Procedures for Primary and Post</w:t>
      </w:r>
      <w:r w:rsidR="005D1B0E" w:rsidRPr="005E783F">
        <w:rPr>
          <w:rFonts w:ascii="Times New Roman" w:hAnsi="Times New Roman" w:cs="Times New Roman"/>
          <w:i/>
          <w:sz w:val="24"/>
          <w:szCs w:val="24"/>
        </w:rPr>
        <w:t xml:space="preserve"> </w:t>
      </w:r>
      <w:r w:rsidR="005D1B0E" w:rsidRPr="005E783F">
        <w:rPr>
          <w:i/>
          <w:sz w:val="24"/>
          <w:szCs w:val="24"/>
        </w:rPr>
        <w:t xml:space="preserve">Primary Schools </w:t>
      </w:r>
      <w:r w:rsidR="005D1B0E" w:rsidRPr="005E783F">
        <w:rPr>
          <w:rFonts w:ascii="Times New Roman" w:hAnsi="Times New Roman" w:cs="Times New Roman"/>
          <w:i/>
          <w:sz w:val="24"/>
          <w:szCs w:val="24"/>
        </w:rPr>
        <w:t>(revised 2023)</w:t>
      </w:r>
      <w:r w:rsidRPr="005E783F">
        <w:rPr>
          <w:rFonts w:ascii="Times New Roman" w:hAnsi="Times New Roman" w:cs="Times New Roman"/>
          <w:sz w:val="24"/>
          <w:szCs w:val="24"/>
        </w:rPr>
        <w:t>, including in the case of registered teachers, those in relation to mandated reporting under the Children First Act 2015.</w:t>
      </w:r>
    </w:p>
    <w:p w:rsidR="00281DBB" w:rsidRPr="005E783F" w:rsidRDefault="00281DBB" w:rsidP="002A0BB8">
      <w:pPr>
        <w:tabs>
          <w:tab w:val="left" w:pos="0"/>
          <w:tab w:val="num" w:pos="2160"/>
        </w:tabs>
        <w:spacing w:after="0"/>
        <w:ind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All registered teachers employed by the school are mandated persons under the Children First Act 2015.</w:t>
      </w:r>
    </w:p>
    <w:p w:rsidR="00281DBB" w:rsidRPr="005E783F"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In accordance with the Children First Act 2015</w:t>
      </w:r>
      <w:r w:rsidR="00E84C8B" w:rsidRPr="005E783F">
        <w:rPr>
          <w:rFonts w:ascii="Times New Roman" w:hAnsi="Times New Roman" w:cs="Times New Roman"/>
          <w:sz w:val="24"/>
          <w:szCs w:val="24"/>
        </w:rPr>
        <w:t xml:space="preserve"> and the Addendum to Children First (2019)</w:t>
      </w:r>
      <w:r w:rsidRPr="005E783F">
        <w:rPr>
          <w:rFonts w:ascii="Times New Roman" w:hAnsi="Times New Roman"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5E783F">
        <w:rPr>
          <w:rFonts w:ascii="Times New Roman" w:hAnsi="Times New Roman" w:cs="Times New Roman"/>
          <w:sz w:val="24"/>
          <w:szCs w:val="24"/>
        </w:rPr>
        <w:t>managing those risks is included with the Child Safeguarding Statement.</w:t>
      </w:r>
      <w:r w:rsidR="006E4DE3" w:rsidRPr="005E783F">
        <w:rPr>
          <w:rFonts w:ascii="Times New Roman" w:hAnsi="Times New Roman" w:cs="Times New Roman"/>
          <w:sz w:val="24"/>
          <w:szCs w:val="24"/>
        </w:rPr>
        <w:t xml:space="preserve"> </w:t>
      </w:r>
    </w:p>
    <w:p w:rsidR="00281DBB" w:rsidRPr="005E783F"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5E783F"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5E783F">
        <w:rPr>
          <w:rFonts w:ascii="Times New Roman" w:hAnsi="Times New Roman" w:cs="Times New Roman"/>
          <w:sz w:val="24"/>
          <w:szCs w:val="24"/>
        </w:rPr>
        <w:t>The various procedures referred to in this Statement can be accessed v</w:t>
      </w:r>
      <w:r w:rsidR="00B43E24" w:rsidRPr="005E783F">
        <w:rPr>
          <w:rFonts w:ascii="Times New Roman" w:hAnsi="Times New Roman" w:cs="Times New Roman"/>
          <w:sz w:val="24"/>
          <w:szCs w:val="24"/>
        </w:rPr>
        <w:t xml:space="preserve">ia the school’s website, the </w:t>
      </w:r>
      <w:r w:rsidR="006E4DE3" w:rsidRPr="005E783F">
        <w:rPr>
          <w:rFonts w:ascii="Times New Roman" w:hAnsi="Times New Roman" w:cs="Times New Roman"/>
          <w:sz w:val="24"/>
          <w:szCs w:val="24"/>
        </w:rPr>
        <w:t>gov.ie</w:t>
      </w:r>
      <w:r w:rsidRPr="005E783F">
        <w:rPr>
          <w:rFonts w:ascii="Times New Roman" w:hAnsi="Times New Roman" w:cs="Times New Roman"/>
          <w:sz w:val="24"/>
          <w:szCs w:val="24"/>
        </w:rPr>
        <w:t xml:space="preserve"> website or will be made available on request by the school.</w:t>
      </w:r>
    </w:p>
    <w:p w:rsidR="00281DBB" w:rsidRPr="005E783F" w:rsidRDefault="00281DBB" w:rsidP="00281DBB">
      <w:pPr>
        <w:spacing w:after="0"/>
        <w:ind w:left="720"/>
        <w:contextualSpacing/>
        <w:rPr>
          <w:rFonts w:ascii="Times New Roman" w:hAnsi="Times New Roman" w:cs="Times New Roman"/>
          <w:sz w:val="24"/>
          <w:szCs w:val="24"/>
        </w:rPr>
      </w:pPr>
    </w:p>
    <w:p w:rsidR="00281DBB" w:rsidRPr="005E783F" w:rsidRDefault="00281DBB" w:rsidP="00281DBB">
      <w:pPr>
        <w:tabs>
          <w:tab w:val="left" w:pos="0"/>
        </w:tabs>
        <w:ind w:right="-688"/>
        <w:jc w:val="both"/>
        <w:rPr>
          <w:rFonts w:ascii="Times New Roman" w:hAnsi="Times New Roman" w:cs="Times New Roman"/>
          <w:sz w:val="24"/>
          <w:szCs w:val="24"/>
        </w:rPr>
      </w:pPr>
      <w:r w:rsidRPr="005E783F">
        <w:rPr>
          <w:rFonts w:ascii="Times New Roman" w:hAnsi="Times New Roman" w:cs="Times New Roman"/>
          <w:b/>
          <w:sz w:val="24"/>
          <w:szCs w:val="24"/>
        </w:rPr>
        <w:t>Note:</w:t>
      </w:r>
      <w:r w:rsidR="006E4DE3" w:rsidRPr="005E783F">
        <w:rPr>
          <w:rFonts w:ascii="Times New Roman" w:hAnsi="Times New Roman" w:cs="Times New Roman"/>
          <w:sz w:val="24"/>
          <w:szCs w:val="24"/>
        </w:rPr>
        <w:t xml:space="preserve"> </w:t>
      </w:r>
      <w:r w:rsidRPr="005E783F">
        <w:rPr>
          <w:rFonts w:ascii="Times New Roman" w:hAnsi="Times New Roman" w:cs="Times New Roman"/>
          <w:sz w:val="24"/>
          <w:szCs w:val="24"/>
        </w:rPr>
        <w:t>The above is not intended as an exhaustive list. Individual Boards of Management shall also include in this section such other procedures/measures that are of relevance to the school in question.</w:t>
      </w:r>
      <w:r w:rsidR="006E4DE3" w:rsidRPr="005E783F">
        <w:rPr>
          <w:rFonts w:ascii="Times New Roman" w:hAnsi="Times New Roman" w:cs="Times New Roman"/>
          <w:sz w:val="24"/>
          <w:szCs w:val="24"/>
        </w:rPr>
        <w:t xml:space="preserve"> </w:t>
      </w:r>
    </w:p>
    <w:p w:rsidR="00281DBB" w:rsidRPr="005E783F"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5E783F">
        <w:rPr>
          <w:rFonts w:ascii="Times New Roman" w:hAnsi="Times New Roman" w:cs="Times New Roman"/>
          <w:sz w:val="24"/>
          <w:szCs w:val="24"/>
        </w:rPr>
        <w:lastRenderedPageBreak/>
        <w:t>This statement has been published on the school’s website and has been provided to all members of school personnel, the Parents’ Association (if any) and the patron.</w:t>
      </w:r>
      <w:r w:rsidR="006E4DE3" w:rsidRPr="005E783F">
        <w:rPr>
          <w:rFonts w:ascii="Times New Roman" w:hAnsi="Times New Roman" w:cs="Times New Roman"/>
          <w:sz w:val="24"/>
          <w:szCs w:val="24"/>
        </w:rPr>
        <w:t xml:space="preserve"> </w:t>
      </w:r>
      <w:r w:rsidRPr="005E783F">
        <w:rPr>
          <w:rFonts w:ascii="Times New Roman" w:hAnsi="Times New Roman" w:cs="Times New Roman"/>
          <w:sz w:val="24"/>
          <w:szCs w:val="24"/>
        </w:rPr>
        <w:t xml:space="preserve">It is readily accessible to parents and guardians on request. A copy of this Statement will be made available to </w:t>
      </w:r>
      <w:proofErr w:type="spellStart"/>
      <w:r w:rsidRPr="005E783F">
        <w:rPr>
          <w:rFonts w:ascii="Times New Roman" w:hAnsi="Times New Roman" w:cs="Times New Roman"/>
          <w:sz w:val="24"/>
          <w:szCs w:val="24"/>
        </w:rPr>
        <w:t>Tusla</w:t>
      </w:r>
      <w:proofErr w:type="spellEnd"/>
      <w:r w:rsidRPr="005E783F">
        <w:rPr>
          <w:rFonts w:ascii="Times New Roman" w:hAnsi="Times New Roman" w:cs="Times New Roman"/>
          <w:sz w:val="24"/>
          <w:szCs w:val="24"/>
        </w:rPr>
        <w:t xml:space="preserve"> and the Department if requested.</w:t>
      </w:r>
      <w:r w:rsidR="006E4DE3" w:rsidRPr="005E783F">
        <w:rPr>
          <w:rFonts w:ascii="Times New Roman" w:hAnsi="Times New Roman" w:cs="Times New Roman"/>
          <w:sz w:val="24"/>
          <w:szCs w:val="24"/>
        </w:rPr>
        <w:t xml:space="preserve">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E783F" w:rsidRDefault="005E783F" w:rsidP="005E783F">
      <w:pPr>
        <w:pStyle w:val="ListParagraph"/>
        <w:rPr>
          <w:rFonts w:ascii="Times New Roman" w:hAnsi="Times New Roman" w:cs="Times New Roman"/>
        </w:rPr>
      </w:pPr>
    </w:p>
    <w:p w:rsidR="005E783F" w:rsidRDefault="005E783F" w:rsidP="00281DBB">
      <w:pPr>
        <w:numPr>
          <w:ilvl w:val="0"/>
          <w:numId w:val="2"/>
        </w:numPr>
        <w:tabs>
          <w:tab w:val="left" w:pos="0"/>
        </w:tabs>
        <w:spacing w:after="0" w:line="240" w:lineRule="auto"/>
        <w:ind w:left="360" w:right="-688"/>
        <w:contextualSpacing/>
        <w:jc w:val="both"/>
        <w:rPr>
          <w:rFonts w:ascii="Times New Roman" w:hAnsi="Times New Roman" w:cs="Times New Roman"/>
        </w:rPr>
      </w:pP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w:t>
      </w:r>
      <w:r w:rsidR="005E53E3">
        <w:rPr>
          <w:rFonts w:ascii="Times New Roman" w:hAnsi="Times New Roman" w:cs="Times New Roman"/>
        </w:rPr>
        <w:t>ment on 25</w:t>
      </w:r>
      <w:r w:rsidR="005E53E3" w:rsidRPr="005E53E3">
        <w:rPr>
          <w:rFonts w:ascii="Times New Roman" w:hAnsi="Times New Roman" w:cs="Times New Roman"/>
          <w:vertAlign w:val="superscript"/>
        </w:rPr>
        <w:t>th</w:t>
      </w:r>
      <w:r w:rsidR="005E53E3">
        <w:rPr>
          <w:rFonts w:ascii="Times New Roman" w:hAnsi="Times New Roman" w:cs="Times New Roman"/>
        </w:rPr>
        <w:t xml:space="preserve"> September ‘23</w:t>
      </w:r>
    </w:p>
    <w:p w:rsidR="005E783F" w:rsidRDefault="005E783F" w:rsidP="00281DBB">
      <w:pPr>
        <w:tabs>
          <w:tab w:val="left" w:pos="0"/>
        </w:tabs>
        <w:ind w:right="-688"/>
        <w:jc w:val="both"/>
        <w:rPr>
          <w:rFonts w:ascii="Times New Roman" w:hAnsi="Times New Roman" w:cs="Times New Roman"/>
        </w:rPr>
      </w:pPr>
    </w:p>
    <w:p w:rsidR="00456B27"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5E53E3">
        <w:rPr>
          <w:rFonts w:ascii="Times New Roman" w:hAnsi="Times New Roman" w:cs="Times New Roman"/>
        </w:rPr>
        <w:t>oard of Management on 25</w:t>
      </w:r>
      <w:r w:rsidR="005E53E3" w:rsidRPr="005E53E3">
        <w:rPr>
          <w:rFonts w:ascii="Times New Roman" w:hAnsi="Times New Roman" w:cs="Times New Roman"/>
          <w:vertAlign w:val="superscript"/>
        </w:rPr>
        <w:t>th</w:t>
      </w:r>
      <w:r w:rsidR="005E53E3">
        <w:rPr>
          <w:rFonts w:ascii="Times New Roman" w:hAnsi="Times New Roman" w:cs="Times New Roman"/>
        </w:rPr>
        <w:t xml:space="preserve"> Sept ‘23</w:t>
      </w:r>
      <w:r w:rsidRPr="00552B89">
        <w:rPr>
          <w:rFonts w:ascii="Times New Roman" w:hAnsi="Times New Roman" w:cs="Times New Roman"/>
        </w:rPr>
        <w:t>.</w:t>
      </w:r>
    </w:p>
    <w:p w:rsidR="005E783F" w:rsidRPr="00552B89" w:rsidRDefault="005E783F" w:rsidP="00FB454C">
      <w:pPr>
        <w:tabs>
          <w:tab w:val="left" w:pos="0"/>
        </w:tabs>
        <w:ind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w:t>
      </w:r>
      <w:r w:rsidR="005E53E3">
        <w:rPr>
          <w:rFonts w:ascii="Times New Roman" w:hAnsi="Times New Roman" w:cs="Times New Roman"/>
        </w:rPr>
        <w:t>Breda Campion</w:t>
      </w:r>
      <w:r w:rsidRPr="00552B89">
        <w:rPr>
          <w:rFonts w:ascii="Times New Roman" w:hAnsi="Times New Roman" w:cs="Times New Roman"/>
        </w:rPr>
        <w:tab/>
      </w:r>
      <w:r w:rsidRPr="00552B89">
        <w:rPr>
          <w:rFonts w:ascii="Times New Roman" w:hAnsi="Times New Roman" w:cs="Times New Roman"/>
        </w:rPr>
        <w:tab/>
      </w:r>
      <w:r w:rsidR="005E53E3">
        <w:rPr>
          <w:rFonts w:ascii="Times New Roman" w:hAnsi="Times New Roman" w:cs="Times New Roman"/>
        </w:rPr>
        <w:t xml:space="preserve">                        </w:t>
      </w:r>
      <w:proofErr w:type="gramStart"/>
      <w:r w:rsidRPr="00552B89">
        <w:rPr>
          <w:rFonts w:ascii="Times New Roman" w:hAnsi="Times New Roman" w:cs="Times New Roman"/>
        </w:rPr>
        <w:t>Signed</w:t>
      </w:r>
      <w:proofErr w:type="gramEnd"/>
      <w:r w:rsidRPr="00552B89">
        <w:rPr>
          <w:rFonts w:ascii="Times New Roman" w:hAnsi="Times New Roman" w:cs="Times New Roman"/>
        </w:rPr>
        <w:t>: ____</w:t>
      </w:r>
      <w:r w:rsidR="005E53E3">
        <w:rPr>
          <w:rFonts w:ascii="Times New Roman" w:hAnsi="Times New Roman" w:cs="Times New Roman"/>
        </w:rPr>
        <w:t>John Curran___________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005E53E3">
        <w:rPr>
          <w:rFonts w:ascii="Times New Roman" w:hAnsi="Times New Roman" w:cs="Times New Roman"/>
        </w:rPr>
        <w:t xml:space="preserve"> 25</w:t>
      </w:r>
      <w:r w:rsidR="005E53E3" w:rsidRPr="005E53E3">
        <w:rPr>
          <w:rFonts w:ascii="Times New Roman" w:hAnsi="Times New Roman" w:cs="Times New Roman"/>
          <w:vertAlign w:val="superscript"/>
        </w:rPr>
        <w:t>th</w:t>
      </w:r>
      <w:r w:rsidR="005E53E3">
        <w:rPr>
          <w:rFonts w:ascii="Times New Roman" w:hAnsi="Times New Roman" w:cs="Times New Roman"/>
        </w:rPr>
        <w:t xml:space="preserve"> Sept ‘23</w:t>
      </w:r>
      <w:r w:rsidRPr="00552B89">
        <w:rPr>
          <w:rFonts w:ascii="Times New Roman" w:hAnsi="Times New Roman" w:cs="Times New Roman"/>
        </w:rPr>
        <w:tab/>
      </w:r>
      <w:r w:rsidRPr="00552B89">
        <w:rPr>
          <w:rFonts w:ascii="Times New Roman" w:hAnsi="Times New Roman" w:cs="Times New Roman"/>
        </w:rPr>
        <w:tab/>
      </w:r>
      <w:r w:rsidR="005E53E3">
        <w:rPr>
          <w:rFonts w:ascii="Times New Roman" w:hAnsi="Times New Roman" w:cs="Times New Roman"/>
        </w:rPr>
        <w:t xml:space="preserve">                                    </w:t>
      </w:r>
      <w:r w:rsidRPr="00552B89">
        <w:rPr>
          <w:rFonts w:ascii="Times New Roman" w:hAnsi="Times New Roman" w:cs="Times New Roman"/>
        </w:rPr>
        <w:t>Date:</w:t>
      </w:r>
      <w:r w:rsidR="005E53E3">
        <w:rPr>
          <w:rFonts w:ascii="Times New Roman" w:hAnsi="Times New Roman" w:cs="Times New Roman"/>
        </w:rPr>
        <w:t xml:space="preserve">  25</w:t>
      </w:r>
      <w:r w:rsidR="005E53E3" w:rsidRPr="005E53E3">
        <w:rPr>
          <w:rFonts w:ascii="Times New Roman" w:hAnsi="Times New Roman" w:cs="Times New Roman"/>
          <w:vertAlign w:val="superscript"/>
        </w:rPr>
        <w:t>th</w:t>
      </w:r>
      <w:r w:rsidR="005E53E3">
        <w:rPr>
          <w:rFonts w:ascii="Times New Roman" w:hAnsi="Times New Roman" w:cs="Times New Roman"/>
        </w:rPr>
        <w:t xml:space="preserve"> Sept ‘23</w:t>
      </w:r>
    </w:p>
    <w:p w:rsidR="005E783F" w:rsidRDefault="00201284" w:rsidP="00201284">
      <w:pPr>
        <w:pStyle w:val="Heading1"/>
        <w:spacing w:line="276" w:lineRule="auto"/>
        <w:rPr>
          <w:rFonts w:ascii="Comic Sans MS" w:eastAsia="Times New Roman" w:hAnsi="Comic Sans MS"/>
          <w:b/>
          <w:sz w:val="22"/>
          <w:szCs w:val="22"/>
          <w:lang w:val="en-GB" w:eastAsia="en-GB"/>
        </w:rPr>
      </w:pPr>
      <w:r>
        <w:rPr>
          <w:rFonts w:ascii="Comic Sans MS" w:eastAsia="Times New Roman" w:hAnsi="Comic Sans MS"/>
          <w:b/>
          <w:sz w:val="22"/>
          <w:szCs w:val="22"/>
          <w:lang w:val="en-GB" w:eastAsia="en-GB"/>
        </w:rPr>
        <w:t xml:space="preserve"> </w:t>
      </w: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Default="005E783F" w:rsidP="005E783F">
      <w:pPr>
        <w:rPr>
          <w:lang w:val="en-GB" w:eastAsia="en-GB"/>
        </w:rPr>
      </w:pPr>
    </w:p>
    <w:p w:rsidR="005E783F" w:rsidRPr="005E783F" w:rsidRDefault="005E783F" w:rsidP="005E783F">
      <w:pPr>
        <w:rPr>
          <w:lang w:val="en-GB" w:eastAsia="en-GB"/>
        </w:rPr>
      </w:pPr>
    </w:p>
    <w:p w:rsidR="005E783F" w:rsidRDefault="005E783F" w:rsidP="00201284">
      <w:pPr>
        <w:pStyle w:val="Heading1"/>
        <w:spacing w:line="276" w:lineRule="auto"/>
        <w:rPr>
          <w:rFonts w:ascii="Comic Sans MS" w:eastAsia="Times New Roman" w:hAnsi="Comic Sans MS"/>
          <w:b/>
          <w:sz w:val="22"/>
          <w:szCs w:val="22"/>
          <w:lang w:val="en-GB" w:eastAsia="en-GB"/>
        </w:rPr>
      </w:pPr>
    </w:p>
    <w:p w:rsidR="00201284" w:rsidRPr="00201284" w:rsidRDefault="00201284" w:rsidP="00201284">
      <w:pPr>
        <w:pStyle w:val="Heading1"/>
        <w:spacing w:line="276" w:lineRule="auto"/>
        <w:rPr>
          <w:rFonts w:ascii="Comic Sans MS" w:eastAsia="Times New Roman" w:hAnsi="Comic Sans MS"/>
          <w:b/>
          <w:sz w:val="22"/>
          <w:szCs w:val="22"/>
          <w:u w:val="single"/>
          <w:lang w:val="en-GB" w:eastAsia="en-GB"/>
        </w:rPr>
      </w:pPr>
      <w:r w:rsidRPr="00201284">
        <w:rPr>
          <w:rFonts w:ascii="Comic Sans MS" w:eastAsia="Times New Roman" w:hAnsi="Comic Sans MS"/>
          <w:b/>
          <w:sz w:val="22"/>
          <w:szCs w:val="22"/>
          <w:u w:val="single"/>
          <w:lang w:val="en-GB" w:eastAsia="en-GB"/>
        </w:rPr>
        <w:t>Child Safeguarding Risk Assessment</w:t>
      </w:r>
    </w:p>
    <w:p w:rsidR="00201284" w:rsidRPr="00201284" w:rsidRDefault="00201284" w:rsidP="00201284">
      <w:pPr>
        <w:rPr>
          <w:lang w:val="en-GB" w:eastAsia="en-GB"/>
        </w:rPr>
      </w:pPr>
    </w:p>
    <w:p w:rsidR="00201284" w:rsidRDefault="00201284" w:rsidP="00201284">
      <w:pPr>
        <w:pStyle w:val="Heading2"/>
        <w:spacing w:line="276" w:lineRule="auto"/>
        <w:rPr>
          <w:rFonts w:ascii="Comic Sans MS" w:eastAsia="Times New Roman" w:hAnsi="Comic Sans MS"/>
          <w:b/>
          <w:sz w:val="22"/>
          <w:szCs w:val="22"/>
          <w:lang w:val="en-GB" w:eastAsia="en-GB"/>
        </w:rPr>
      </w:pPr>
      <w:proofErr w:type="gramStart"/>
      <w:r w:rsidRPr="00F16E61">
        <w:rPr>
          <w:rFonts w:ascii="Comic Sans MS" w:eastAsia="Times New Roman" w:hAnsi="Comic Sans MS"/>
          <w:b/>
          <w:sz w:val="22"/>
          <w:szCs w:val="22"/>
          <w:lang w:val="en-GB" w:eastAsia="en-GB"/>
        </w:rPr>
        <w:t>Written</w:t>
      </w:r>
      <w:r>
        <w:rPr>
          <w:rFonts w:ascii="Comic Sans MS" w:eastAsia="Times New Roman" w:hAnsi="Comic Sans MS"/>
          <w:b/>
          <w:sz w:val="22"/>
          <w:szCs w:val="22"/>
          <w:lang w:val="en-GB" w:eastAsia="en-GB"/>
        </w:rPr>
        <w:t xml:space="preserve"> Assessment of Risk of </w:t>
      </w:r>
      <w:proofErr w:type="spellStart"/>
      <w:r>
        <w:rPr>
          <w:rFonts w:ascii="Comic Sans MS" w:eastAsia="Times New Roman" w:hAnsi="Comic Sans MS"/>
          <w:b/>
          <w:sz w:val="22"/>
          <w:szCs w:val="22"/>
          <w:lang w:val="en-GB" w:eastAsia="en-GB"/>
        </w:rPr>
        <w:t>St.Kieran’s</w:t>
      </w:r>
      <w:proofErr w:type="spellEnd"/>
      <w:r>
        <w:rPr>
          <w:rFonts w:ascii="Comic Sans MS" w:eastAsia="Times New Roman" w:hAnsi="Comic Sans MS"/>
          <w:b/>
          <w:sz w:val="22"/>
          <w:szCs w:val="22"/>
          <w:lang w:val="en-GB" w:eastAsia="en-GB"/>
        </w:rPr>
        <w:t xml:space="preserve"> NS, Johnstown, Co. Kilkenny.</w:t>
      </w:r>
      <w:proofErr w:type="gramEnd"/>
    </w:p>
    <w:p w:rsidR="00201284" w:rsidRDefault="00201284" w:rsidP="00201284">
      <w:pPr>
        <w:pStyle w:val="Heading2"/>
        <w:spacing w:line="276" w:lineRule="auto"/>
        <w:rPr>
          <w:rFonts w:ascii="Comic Sans MS" w:hAnsi="Comic Sans MS" w:cs="Times New Roman"/>
        </w:rPr>
      </w:pPr>
      <w:r w:rsidRPr="00F16E61">
        <w:rPr>
          <w:rFonts w:ascii="Comic Sans MS" w:hAnsi="Comic Sans MS" w:cs="Times New Roman"/>
        </w:rPr>
        <w:t>In accordance with section 11 of the Children First Act 2015 and with the requirement of Chapter 8 of</w:t>
      </w:r>
      <w:r w:rsidRPr="00F16E61">
        <w:rPr>
          <w:rFonts w:ascii="Comic Sans MS" w:hAnsi="Comic Sans MS" w:cs="Times New Roman"/>
          <w:shd w:val="clear" w:color="auto" w:fill="D9D9D9" w:themeFill="background1" w:themeFillShade="D9"/>
        </w:rPr>
        <w:t xml:space="preserve"> </w:t>
      </w:r>
      <w:r w:rsidRPr="00F16E61">
        <w:rPr>
          <w:rFonts w:ascii="Comic Sans MS" w:hAnsi="Comic Sans MS" w:cs="Times New Roman"/>
        </w:rPr>
        <w:t xml:space="preserve">the </w:t>
      </w:r>
      <w:r w:rsidRPr="00F16E61">
        <w:rPr>
          <w:rFonts w:ascii="Comic Sans MS" w:hAnsi="Comic Sans MS" w:cs="Times New Roman"/>
          <w:i/>
        </w:rPr>
        <w:t>Child Protection Procedures for Primary and Post-Primary Schools 2017</w:t>
      </w:r>
      <w:r w:rsidRPr="00F16E61">
        <w:rPr>
          <w:rFonts w:ascii="Comic Sans MS" w:hAnsi="Comic Sans MS" w:cs="Times New Roman"/>
        </w:rPr>
        <w:t>, the following is the Written Risk Assessment of</w:t>
      </w:r>
      <w:r>
        <w:rPr>
          <w:rFonts w:ascii="Comic Sans MS" w:hAnsi="Comic Sans MS" w:cs="Times New Roman"/>
        </w:rPr>
        <w:t xml:space="preserve"> St. Kieran’s NS, Johnstown</w:t>
      </w:r>
      <w:r w:rsidRPr="00F16E61">
        <w:rPr>
          <w:rFonts w:ascii="Comic Sans MS" w:hAnsi="Comic Sans MS" w:cs="Times New Roman"/>
        </w:rPr>
        <w:t xml:space="preserve">.   </w:t>
      </w:r>
    </w:p>
    <w:p w:rsidR="00201284" w:rsidRPr="00F16E61" w:rsidRDefault="00201284" w:rsidP="00201284">
      <w:pPr>
        <w:spacing w:after="0" w:line="240" w:lineRule="auto"/>
        <w:rPr>
          <w:rFonts w:ascii="Comic Sans MS" w:hAnsi="Comic Sans MS" w:cs="Times New Roman"/>
        </w:rPr>
      </w:pPr>
      <w:r w:rsidRPr="00F16E61">
        <w:rPr>
          <w:rFonts w:ascii="Comic Sans MS" w:hAnsi="Comic Sans MS" w:cs="Times New Roman"/>
        </w:rPr>
        <w:t xml:space="preserve">  </w:t>
      </w:r>
    </w:p>
    <w:p w:rsidR="00201284" w:rsidRPr="00F16E61" w:rsidRDefault="00201284" w:rsidP="00201284">
      <w:pPr>
        <w:pStyle w:val="ListParagraph"/>
        <w:numPr>
          <w:ilvl w:val="0"/>
          <w:numId w:val="4"/>
        </w:numPr>
        <w:spacing w:after="0" w:line="240" w:lineRule="auto"/>
        <w:rPr>
          <w:rFonts w:ascii="Comic Sans MS" w:hAnsi="Comic Sans MS" w:cs="Times New Roman"/>
          <w:b/>
        </w:rPr>
      </w:pPr>
      <w:r w:rsidRPr="00F16E61">
        <w:rPr>
          <w:rFonts w:ascii="Comic Sans MS" w:hAnsi="Comic Sans MS" w:cs="Times New Roman"/>
          <w:b/>
        </w:rPr>
        <w:t>List of school activities</w:t>
      </w:r>
    </w:p>
    <w:tbl>
      <w:tblPr>
        <w:tblStyle w:val="TableGrid"/>
        <w:tblW w:w="0" w:type="auto"/>
        <w:tblLook w:val="04A0"/>
      </w:tblPr>
      <w:tblGrid>
        <w:gridCol w:w="9016"/>
      </w:tblGrid>
      <w:tr w:rsidR="00201284" w:rsidRPr="00F16E61" w:rsidTr="00AB505F">
        <w:trPr>
          <w:trHeight w:val="5660"/>
        </w:trPr>
        <w:tc>
          <w:tcPr>
            <w:tcW w:w="9016" w:type="dxa"/>
          </w:tcPr>
          <w:tbl>
            <w:tblPr>
              <w:tblStyle w:val="TableGrid"/>
              <w:tblW w:w="0" w:type="auto"/>
              <w:tblLook w:val="04A0"/>
            </w:tblPr>
            <w:tblGrid>
              <w:gridCol w:w="3941"/>
              <w:gridCol w:w="2253"/>
              <w:gridCol w:w="2596"/>
            </w:tblGrid>
            <w:tr w:rsidR="00201284" w:rsidRPr="00F16E61" w:rsidTr="000B2644">
              <w:trPr>
                <w:trHeight w:val="572"/>
              </w:trPr>
              <w:tc>
                <w:tcPr>
                  <w:tcW w:w="3246" w:type="dxa"/>
                </w:tcPr>
                <w:p w:rsidR="00201284" w:rsidRPr="00F16E61" w:rsidRDefault="00201284" w:rsidP="000B2644">
                  <w:pPr>
                    <w:rPr>
                      <w:rFonts w:ascii="Comic Sans MS" w:hAnsi="Comic Sans MS"/>
                      <w:b/>
                      <w:bCs/>
                    </w:rPr>
                  </w:pPr>
                  <w:r w:rsidRPr="00F16E61">
                    <w:rPr>
                      <w:rFonts w:ascii="Comic Sans MS" w:hAnsi="Comic Sans MS"/>
                      <w:b/>
                      <w:bCs/>
                    </w:rPr>
                    <w:t>Risk identified</w:t>
                  </w:r>
                </w:p>
              </w:tc>
              <w:tc>
                <w:tcPr>
                  <w:tcW w:w="2461" w:type="dxa"/>
                </w:tcPr>
                <w:p w:rsidR="00201284" w:rsidRPr="00F16E61" w:rsidRDefault="00201284" w:rsidP="000B2644">
                  <w:pPr>
                    <w:rPr>
                      <w:rFonts w:ascii="Comic Sans MS" w:hAnsi="Comic Sans MS"/>
                      <w:b/>
                      <w:bCs/>
                    </w:rPr>
                  </w:pPr>
                  <w:r w:rsidRPr="00F16E61">
                    <w:rPr>
                      <w:rFonts w:ascii="Comic Sans MS" w:hAnsi="Comic Sans MS"/>
                      <w:b/>
                      <w:bCs/>
                    </w:rPr>
                    <w:t>Potential risk of harm</w:t>
                  </w:r>
                </w:p>
              </w:tc>
              <w:tc>
                <w:tcPr>
                  <w:tcW w:w="3083" w:type="dxa"/>
                </w:tcPr>
                <w:p w:rsidR="00201284" w:rsidRPr="00F16E61" w:rsidRDefault="00201284" w:rsidP="000B2644">
                  <w:pPr>
                    <w:rPr>
                      <w:rFonts w:ascii="Comic Sans MS" w:hAnsi="Comic Sans MS"/>
                      <w:b/>
                      <w:bCs/>
                    </w:rPr>
                  </w:pPr>
                  <w:r w:rsidRPr="00F16E61">
                    <w:rPr>
                      <w:rFonts w:ascii="Comic Sans MS" w:hAnsi="Comic Sans MS"/>
                      <w:b/>
                      <w:bCs/>
                    </w:rPr>
                    <w:t>Procedure in place to manage risk identified</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Opening/Closing Times</w:t>
                  </w:r>
                  <w:r>
                    <w:rPr>
                      <w:rFonts w:ascii="Comic Sans MS" w:hAnsi="Comic Sans MS"/>
                    </w:rPr>
                    <w:t xml:space="preserve"> and Break Times</w:t>
                  </w:r>
                </w:p>
              </w:tc>
              <w:tc>
                <w:tcPr>
                  <w:tcW w:w="2461" w:type="dxa"/>
                </w:tcPr>
                <w:p w:rsidR="00201284" w:rsidRDefault="00201284" w:rsidP="000B2644">
                  <w:pPr>
                    <w:rPr>
                      <w:rFonts w:ascii="Comic Sans MS" w:hAnsi="Comic Sans MS"/>
                    </w:rPr>
                  </w:pPr>
                  <w:r w:rsidRPr="00F16E61">
                    <w:rPr>
                      <w:rFonts w:ascii="Comic Sans MS" w:hAnsi="Comic Sans MS"/>
                    </w:rPr>
                    <w:t>Access to pupils by strangers or other adults.</w:t>
                  </w:r>
                </w:p>
                <w:p w:rsidR="00201284" w:rsidRPr="00F16E61" w:rsidRDefault="00201284" w:rsidP="000B2644">
                  <w:pPr>
                    <w:rPr>
                      <w:rFonts w:ascii="Comic Sans MS" w:hAnsi="Comic Sans MS"/>
                    </w:rPr>
                  </w:pPr>
                  <w:r>
                    <w:rPr>
                      <w:rFonts w:ascii="Comic Sans MS" w:hAnsi="Comic Sans MS"/>
                    </w:rPr>
                    <w:t>Risk of harm from other pupils</w:t>
                  </w:r>
                </w:p>
              </w:tc>
              <w:tc>
                <w:tcPr>
                  <w:tcW w:w="3083" w:type="dxa"/>
                </w:tcPr>
                <w:p w:rsidR="00201284" w:rsidRDefault="00201284" w:rsidP="000B2644">
                  <w:pPr>
                    <w:rPr>
                      <w:rFonts w:ascii="Comic Sans MS" w:hAnsi="Comic Sans MS"/>
                    </w:rPr>
                  </w:pPr>
                  <w:r>
                    <w:rPr>
                      <w:rFonts w:ascii="Comic Sans MS" w:hAnsi="Comic Sans MS"/>
                    </w:rPr>
                    <w:t>Supervision by school staff from 8.55</w:t>
                  </w:r>
                  <w:r w:rsidRPr="00F16E61">
                    <w:rPr>
                      <w:rFonts w:ascii="Comic Sans MS" w:hAnsi="Comic Sans MS"/>
                    </w:rPr>
                    <w:t xml:space="preserve"> a.m.</w:t>
                  </w:r>
                </w:p>
                <w:p w:rsidR="00201284" w:rsidRPr="00F16E61" w:rsidRDefault="00201284" w:rsidP="000B2644">
                  <w:pPr>
                    <w:rPr>
                      <w:rFonts w:ascii="Comic Sans MS" w:hAnsi="Comic Sans MS"/>
                    </w:rPr>
                  </w:pPr>
                  <w:r>
                    <w:rPr>
                      <w:rFonts w:ascii="Comic Sans MS" w:hAnsi="Comic Sans MS"/>
                    </w:rPr>
                    <w:t>Adequate Supervision at break times</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Visitors/Visiting Tutors</w:t>
                  </w:r>
                </w:p>
              </w:tc>
              <w:tc>
                <w:tcPr>
                  <w:tcW w:w="2461" w:type="dxa"/>
                </w:tcPr>
                <w:p w:rsidR="00201284" w:rsidRPr="00F16E61" w:rsidRDefault="00201284" w:rsidP="000B2644">
                  <w:pPr>
                    <w:rPr>
                      <w:rFonts w:ascii="Comic Sans MS" w:hAnsi="Comic Sans MS"/>
                    </w:rPr>
                  </w:pPr>
                  <w:r w:rsidRPr="00F16E61">
                    <w:rPr>
                      <w:rFonts w:ascii="Comic Sans MS" w:hAnsi="Comic Sans MS"/>
                    </w:rPr>
                    <w:t>Tutors behaving inappropriately.</w:t>
                  </w:r>
                </w:p>
                <w:p w:rsidR="00201284" w:rsidRPr="00F16E61" w:rsidRDefault="00201284" w:rsidP="000B2644">
                  <w:pPr>
                    <w:rPr>
                      <w:rFonts w:ascii="Comic Sans MS" w:hAnsi="Comic Sans MS"/>
                    </w:rPr>
                  </w:pPr>
                  <w:r w:rsidRPr="00F16E61">
                    <w:rPr>
                      <w:rFonts w:ascii="Comic Sans MS" w:hAnsi="Comic Sans MS"/>
                    </w:rPr>
                    <w:t>Tutors lacking awareness of child safety issues.</w:t>
                  </w:r>
                </w:p>
              </w:tc>
              <w:tc>
                <w:tcPr>
                  <w:tcW w:w="3083" w:type="dxa"/>
                </w:tcPr>
                <w:p w:rsidR="00201284" w:rsidRDefault="00201284" w:rsidP="000B2644">
                  <w:pPr>
                    <w:rPr>
                      <w:rFonts w:ascii="Comic Sans MS" w:hAnsi="Comic Sans MS"/>
                    </w:rPr>
                  </w:pPr>
                  <w:r>
                    <w:rPr>
                      <w:rFonts w:ascii="Comic Sans MS" w:hAnsi="Comic Sans MS"/>
                    </w:rPr>
                    <w:t>Visiting tutors</w:t>
                  </w:r>
                  <w:r w:rsidRPr="00F16E61">
                    <w:rPr>
                      <w:rFonts w:ascii="Comic Sans MS" w:hAnsi="Comic Sans MS"/>
                    </w:rPr>
                    <w:t xml:space="preserve"> from reputable organisations with appropriate vetting.</w:t>
                  </w:r>
                </w:p>
                <w:p w:rsidR="00201284" w:rsidRPr="00F16E61" w:rsidRDefault="00201284" w:rsidP="000B2644">
                  <w:pPr>
                    <w:rPr>
                      <w:rFonts w:ascii="Comic Sans MS" w:hAnsi="Comic Sans MS"/>
                    </w:rPr>
                  </w:pPr>
                  <w:r>
                    <w:rPr>
                      <w:rFonts w:ascii="Comic Sans MS" w:hAnsi="Comic Sans MS"/>
                    </w:rPr>
                    <w:t>Sign in/Sign out</w:t>
                  </w:r>
                </w:p>
                <w:p w:rsidR="00201284" w:rsidRPr="00F16E61" w:rsidRDefault="00201284" w:rsidP="000B2644">
                  <w:pPr>
                    <w:rPr>
                      <w:rFonts w:ascii="Comic Sans MS" w:hAnsi="Comic Sans MS"/>
                    </w:rPr>
                  </w:pPr>
                  <w:r w:rsidRPr="00F16E61">
                    <w:rPr>
                      <w:rFonts w:ascii="Comic Sans MS" w:hAnsi="Comic Sans MS"/>
                    </w:rPr>
                    <w:t>Glass panels in doors.</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School Tours/Outings</w:t>
                  </w:r>
                </w:p>
              </w:tc>
              <w:tc>
                <w:tcPr>
                  <w:tcW w:w="2461" w:type="dxa"/>
                </w:tcPr>
                <w:p w:rsidR="00201284" w:rsidRPr="00F16E61" w:rsidRDefault="00201284" w:rsidP="000B2644">
                  <w:pPr>
                    <w:rPr>
                      <w:rFonts w:ascii="Comic Sans MS" w:hAnsi="Comic Sans MS"/>
                    </w:rPr>
                  </w:pPr>
                  <w:r w:rsidRPr="00F16E61">
                    <w:rPr>
                      <w:rFonts w:ascii="Comic Sans MS" w:hAnsi="Comic Sans MS"/>
                    </w:rPr>
                    <w:t>Access to pupils by strangers.</w:t>
                  </w:r>
                </w:p>
                <w:p w:rsidR="00201284" w:rsidRPr="00F16E61" w:rsidRDefault="00201284" w:rsidP="000B2644">
                  <w:pPr>
                    <w:rPr>
                      <w:rFonts w:ascii="Comic Sans MS" w:hAnsi="Comic Sans MS"/>
                    </w:rPr>
                  </w:pPr>
                  <w:r w:rsidRPr="00F16E61">
                    <w:rPr>
                      <w:rFonts w:ascii="Comic Sans MS" w:hAnsi="Comic Sans MS"/>
                    </w:rPr>
                    <w:t>Inappropriate activity by pupils.</w:t>
                  </w:r>
                </w:p>
                <w:p w:rsidR="00201284" w:rsidRPr="00F16E61" w:rsidRDefault="00201284" w:rsidP="000B2644">
                  <w:pPr>
                    <w:rPr>
                      <w:rFonts w:ascii="Comic Sans MS" w:hAnsi="Comic Sans MS"/>
                    </w:rPr>
                  </w:pPr>
                  <w:r w:rsidRPr="00F16E61">
                    <w:rPr>
                      <w:rFonts w:ascii="Comic Sans MS" w:hAnsi="Comic Sans MS"/>
                    </w:rPr>
                    <w:t>Dangers posed by unfamiliar environment</w:t>
                  </w:r>
                </w:p>
              </w:tc>
              <w:tc>
                <w:tcPr>
                  <w:tcW w:w="3083" w:type="dxa"/>
                </w:tcPr>
                <w:p w:rsidR="00201284" w:rsidRPr="00F16E61" w:rsidRDefault="00201284" w:rsidP="000B2644">
                  <w:pPr>
                    <w:rPr>
                      <w:rFonts w:ascii="Comic Sans MS" w:hAnsi="Comic Sans MS"/>
                    </w:rPr>
                  </w:pPr>
                  <w:r w:rsidRPr="00F16E61">
                    <w:rPr>
                      <w:rFonts w:ascii="Comic Sans MS" w:hAnsi="Comic Sans MS"/>
                    </w:rPr>
                    <w:t>Adequate supervision</w:t>
                  </w:r>
                </w:p>
                <w:p w:rsidR="00201284" w:rsidRPr="00F16E61" w:rsidRDefault="00201284" w:rsidP="000B2644">
                  <w:pPr>
                    <w:rPr>
                      <w:rFonts w:ascii="Comic Sans MS" w:hAnsi="Comic Sans MS"/>
                    </w:rPr>
                  </w:pPr>
                  <w:r w:rsidRPr="00F16E61">
                    <w:rPr>
                      <w:rFonts w:ascii="Comic Sans MS" w:hAnsi="Comic Sans MS"/>
                    </w:rPr>
                    <w:t>Adequate planning and preparation by staff.</w:t>
                  </w:r>
                </w:p>
                <w:p w:rsidR="00201284" w:rsidRPr="00F16E61" w:rsidRDefault="00201284" w:rsidP="000B2644">
                  <w:pPr>
                    <w:rPr>
                      <w:rFonts w:ascii="Comic Sans MS" w:hAnsi="Comic Sans MS"/>
                    </w:rPr>
                  </w:pPr>
                  <w:r w:rsidRPr="00F16E61">
                    <w:rPr>
                      <w:rFonts w:ascii="Comic Sans MS" w:hAnsi="Comic Sans MS"/>
                    </w:rPr>
                    <w:t>School Tour policy followed</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Access/Egress</w:t>
                  </w:r>
                </w:p>
              </w:tc>
              <w:tc>
                <w:tcPr>
                  <w:tcW w:w="2461" w:type="dxa"/>
                </w:tcPr>
                <w:p w:rsidR="00201284" w:rsidRPr="00F16E61" w:rsidRDefault="00201284" w:rsidP="000B2644">
                  <w:pPr>
                    <w:rPr>
                      <w:rFonts w:ascii="Comic Sans MS" w:hAnsi="Comic Sans MS"/>
                    </w:rPr>
                  </w:pPr>
                  <w:r w:rsidRPr="00F16E61">
                    <w:rPr>
                      <w:rFonts w:ascii="Comic Sans MS" w:hAnsi="Comic Sans MS"/>
                    </w:rPr>
                    <w:t>Access to pupils by strangers or other adults.</w:t>
                  </w:r>
                </w:p>
                <w:p w:rsidR="00201284" w:rsidRPr="00F16E61" w:rsidRDefault="00201284" w:rsidP="000B2644">
                  <w:pPr>
                    <w:rPr>
                      <w:rFonts w:ascii="Comic Sans MS" w:hAnsi="Comic Sans MS"/>
                    </w:rPr>
                  </w:pPr>
                  <w:r w:rsidRPr="00F16E61">
                    <w:rPr>
                      <w:rFonts w:ascii="Comic Sans MS" w:hAnsi="Comic Sans MS"/>
                    </w:rPr>
                    <w:t>Flight risk for some pupils</w:t>
                  </w:r>
                </w:p>
              </w:tc>
              <w:tc>
                <w:tcPr>
                  <w:tcW w:w="3083" w:type="dxa"/>
                </w:tcPr>
                <w:p w:rsidR="00201284" w:rsidRPr="00F16E61" w:rsidRDefault="00201284" w:rsidP="000B2644">
                  <w:pPr>
                    <w:rPr>
                      <w:rFonts w:ascii="Comic Sans MS" w:hAnsi="Comic Sans MS"/>
                    </w:rPr>
                  </w:pPr>
                  <w:r>
                    <w:rPr>
                      <w:rFonts w:ascii="Comic Sans MS" w:hAnsi="Comic Sans MS"/>
                    </w:rPr>
                    <w:t>Magnetic lock</w:t>
                  </w:r>
                  <w:r w:rsidRPr="00F16E61">
                    <w:rPr>
                      <w:rFonts w:ascii="Comic Sans MS" w:hAnsi="Comic Sans MS"/>
                    </w:rPr>
                    <w:t xml:space="preserve"> on</w:t>
                  </w:r>
                  <w:r>
                    <w:rPr>
                      <w:rFonts w:ascii="Comic Sans MS" w:hAnsi="Comic Sans MS"/>
                    </w:rPr>
                    <w:t xml:space="preserve"> main door</w:t>
                  </w:r>
                  <w:r w:rsidRPr="00F16E61">
                    <w:rPr>
                      <w:rFonts w:ascii="Comic Sans MS" w:hAnsi="Comic Sans MS"/>
                    </w:rPr>
                    <w:t>.</w:t>
                  </w:r>
                </w:p>
                <w:p w:rsidR="00201284" w:rsidRPr="00F16E61" w:rsidRDefault="00201284" w:rsidP="000B2644">
                  <w:pPr>
                    <w:rPr>
                      <w:rFonts w:ascii="Comic Sans MS" w:hAnsi="Comic Sans MS"/>
                    </w:rPr>
                  </w:pPr>
                  <w:r w:rsidRPr="00F16E61">
                    <w:rPr>
                      <w:rFonts w:ascii="Comic Sans MS" w:hAnsi="Comic Sans MS"/>
                    </w:rPr>
                    <w:t>Code changed regularly.</w:t>
                  </w:r>
                </w:p>
                <w:p w:rsidR="00201284" w:rsidRPr="00F16E61" w:rsidRDefault="00201284" w:rsidP="000B2644">
                  <w:pPr>
                    <w:rPr>
                      <w:rFonts w:ascii="Comic Sans MS" w:hAnsi="Comic Sans MS"/>
                    </w:rPr>
                  </w:pPr>
                  <w:r>
                    <w:rPr>
                      <w:rFonts w:ascii="Comic Sans MS" w:hAnsi="Comic Sans MS"/>
                    </w:rPr>
                    <w:t>All visitors via main door</w:t>
                  </w:r>
                  <w:r w:rsidRPr="00F16E61">
                    <w:rPr>
                      <w:rFonts w:ascii="Comic Sans MS" w:hAnsi="Comic Sans MS"/>
                    </w:rPr>
                    <w:t>.</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Swimming Lessons/Sports Events</w:t>
                  </w:r>
                </w:p>
              </w:tc>
              <w:tc>
                <w:tcPr>
                  <w:tcW w:w="2461" w:type="dxa"/>
                </w:tcPr>
                <w:p w:rsidR="00201284" w:rsidRDefault="00201284" w:rsidP="000B2644">
                  <w:pPr>
                    <w:rPr>
                      <w:rFonts w:ascii="Comic Sans MS" w:hAnsi="Comic Sans MS"/>
                    </w:rPr>
                  </w:pPr>
                  <w:r w:rsidRPr="00F16E61">
                    <w:rPr>
                      <w:rFonts w:ascii="Comic Sans MS" w:hAnsi="Comic Sans MS"/>
                    </w:rPr>
                    <w:t>Potential for unsupervised times in changing areas.</w:t>
                  </w:r>
                </w:p>
                <w:p w:rsidR="00201284" w:rsidRPr="00F16E61" w:rsidRDefault="00201284" w:rsidP="000B2644">
                  <w:pPr>
                    <w:rPr>
                      <w:rFonts w:ascii="Comic Sans MS" w:hAnsi="Comic Sans MS"/>
                    </w:rPr>
                  </w:pPr>
                  <w:r w:rsidRPr="00F16E61">
                    <w:rPr>
                      <w:rFonts w:ascii="Comic Sans MS" w:hAnsi="Comic Sans MS"/>
                    </w:rPr>
                    <w:t xml:space="preserve">Access to pupils by strangers or other </w:t>
                  </w:r>
                  <w:r w:rsidRPr="00F16E61">
                    <w:rPr>
                      <w:rFonts w:ascii="Comic Sans MS" w:hAnsi="Comic Sans MS"/>
                    </w:rPr>
                    <w:lastRenderedPageBreak/>
                    <w:t>adults.</w:t>
                  </w:r>
                </w:p>
              </w:tc>
              <w:tc>
                <w:tcPr>
                  <w:tcW w:w="3083" w:type="dxa"/>
                </w:tcPr>
                <w:p w:rsidR="00201284" w:rsidRPr="00F16E61" w:rsidRDefault="00201284" w:rsidP="000B2644">
                  <w:pPr>
                    <w:rPr>
                      <w:rFonts w:ascii="Comic Sans MS" w:hAnsi="Comic Sans MS"/>
                    </w:rPr>
                  </w:pPr>
                  <w:r w:rsidRPr="00F16E61">
                    <w:rPr>
                      <w:rFonts w:ascii="Comic Sans MS" w:hAnsi="Comic Sans MS"/>
                    </w:rPr>
                    <w:lastRenderedPageBreak/>
                    <w:t>Adequate supervision provided.</w:t>
                  </w:r>
                </w:p>
                <w:p w:rsidR="00201284" w:rsidRPr="00F16E61" w:rsidRDefault="00201284" w:rsidP="000B2644">
                  <w:pPr>
                    <w:rPr>
                      <w:rFonts w:ascii="Comic Sans MS" w:hAnsi="Comic Sans MS"/>
                    </w:rPr>
                  </w:pPr>
                  <w:r w:rsidRPr="00F16E61">
                    <w:rPr>
                      <w:rFonts w:ascii="Comic Sans MS" w:hAnsi="Comic Sans MS"/>
                    </w:rPr>
                    <w:t>Trained lifeguards in pool</w:t>
                  </w:r>
                </w:p>
              </w:tc>
            </w:tr>
            <w:tr w:rsidR="00201284" w:rsidRPr="00F16E61" w:rsidTr="000B2644">
              <w:tc>
                <w:tcPr>
                  <w:tcW w:w="3246" w:type="dxa"/>
                </w:tcPr>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Pr="00F16E61" w:rsidRDefault="00201284" w:rsidP="000B2644">
                  <w:pPr>
                    <w:rPr>
                      <w:rFonts w:ascii="Comic Sans MS" w:hAnsi="Comic Sans MS"/>
                      <w:b/>
                      <w:bCs/>
                    </w:rPr>
                  </w:pPr>
                  <w:r w:rsidRPr="00F16E61">
                    <w:rPr>
                      <w:rFonts w:ascii="Comic Sans MS" w:hAnsi="Comic Sans MS"/>
                      <w:b/>
                      <w:bCs/>
                    </w:rPr>
                    <w:t>Risk identified</w:t>
                  </w:r>
                </w:p>
              </w:tc>
              <w:tc>
                <w:tcPr>
                  <w:tcW w:w="2461" w:type="dxa"/>
                </w:tcPr>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Pr="00F16E61" w:rsidRDefault="00201284" w:rsidP="000B2644">
                  <w:pPr>
                    <w:rPr>
                      <w:rFonts w:ascii="Comic Sans MS" w:hAnsi="Comic Sans MS"/>
                      <w:b/>
                      <w:bCs/>
                    </w:rPr>
                  </w:pPr>
                  <w:r w:rsidRPr="00F16E61">
                    <w:rPr>
                      <w:rFonts w:ascii="Comic Sans MS" w:hAnsi="Comic Sans MS"/>
                      <w:b/>
                      <w:bCs/>
                    </w:rPr>
                    <w:t>Potential risk of harm</w:t>
                  </w:r>
                </w:p>
              </w:tc>
              <w:tc>
                <w:tcPr>
                  <w:tcW w:w="3083" w:type="dxa"/>
                </w:tcPr>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Default="00201284" w:rsidP="000B2644">
                  <w:pPr>
                    <w:rPr>
                      <w:rFonts w:ascii="Comic Sans MS" w:hAnsi="Comic Sans MS"/>
                      <w:b/>
                      <w:bCs/>
                    </w:rPr>
                  </w:pPr>
                </w:p>
                <w:p w:rsidR="00201284" w:rsidRPr="00F16E61" w:rsidRDefault="00201284" w:rsidP="000B2644">
                  <w:pPr>
                    <w:rPr>
                      <w:rFonts w:ascii="Comic Sans MS" w:hAnsi="Comic Sans MS"/>
                      <w:b/>
                      <w:bCs/>
                    </w:rPr>
                  </w:pPr>
                  <w:r w:rsidRPr="00F16E61">
                    <w:rPr>
                      <w:rFonts w:ascii="Comic Sans MS" w:hAnsi="Comic Sans MS"/>
                      <w:b/>
                      <w:bCs/>
                    </w:rPr>
                    <w:t>Procedure in place to manage risk identified</w:t>
                  </w:r>
                </w:p>
              </w:tc>
            </w:tr>
            <w:tr w:rsidR="00201284" w:rsidRPr="00F16E61" w:rsidTr="000B2644">
              <w:tc>
                <w:tcPr>
                  <w:tcW w:w="3246" w:type="dxa"/>
                </w:tcPr>
                <w:p w:rsidR="00201284" w:rsidRPr="00F16E61" w:rsidRDefault="00201284" w:rsidP="000B2644">
                  <w:pPr>
                    <w:rPr>
                      <w:rFonts w:ascii="Comic Sans MS" w:hAnsi="Comic Sans MS"/>
                    </w:rPr>
                  </w:pPr>
                  <w:r>
                    <w:rPr>
                      <w:rFonts w:ascii="Comic Sans MS" w:hAnsi="Comic Sans MS"/>
                    </w:rPr>
                    <w:t>One to one teaching</w:t>
                  </w:r>
                </w:p>
              </w:tc>
              <w:tc>
                <w:tcPr>
                  <w:tcW w:w="2461" w:type="dxa"/>
                </w:tcPr>
                <w:p w:rsidR="00201284" w:rsidRPr="00F16E61" w:rsidRDefault="00201284" w:rsidP="000B2644">
                  <w:pPr>
                    <w:rPr>
                      <w:rFonts w:ascii="Comic Sans MS" w:hAnsi="Comic Sans MS"/>
                    </w:rPr>
                  </w:pPr>
                  <w:r>
                    <w:rPr>
                      <w:rFonts w:ascii="Comic Sans MS" w:hAnsi="Comic Sans MS"/>
                    </w:rPr>
                    <w:t>Harm by school personnel</w:t>
                  </w:r>
                </w:p>
              </w:tc>
              <w:tc>
                <w:tcPr>
                  <w:tcW w:w="3083" w:type="dxa"/>
                </w:tcPr>
                <w:p w:rsidR="00201284" w:rsidRDefault="00201284" w:rsidP="000B2644">
                  <w:pPr>
                    <w:rPr>
                      <w:rFonts w:ascii="Comic Sans MS" w:hAnsi="Comic Sans MS"/>
                    </w:rPr>
                  </w:pPr>
                  <w:r>
                    <w:rPr>
                      <w:rFonts w:ascii="Comic Sans MS" w:hAnsi="Comic Sans MS"/>
                    </w:rPr>
                    <w:t>School has policy in place for one to one teaching</w:t>
                  </w:r>
                </w:p>
                <w:p w:rsidR="00201284" w:rsidRDefault="00201284" w:rsidP="000B2644">
                  <w:pPr>
                    <w:rPr>
                      <w:rFonts w:ascii="Comic Sans MS" w:hAnsi="Comic Sans MS"/>
                    </w:rPr>
                  </w:pPr>
                  <w:r>
                    <w:rPr>
                      <w:rFonts w:ascii="Comic Sans MS" w:hAnsi="Comic Sans MS"/>
                    </w:rPr>
                    <w:t>Open doors</w:t>
                  </w:r>
                </w:p>
                <w:p w:rsidR="00201284" w:rsidRDefault="00201284" w:rsidP="000B2644">
                  <w:pPr>
                    <w:rPr>
                      <w:rFonts w:ascii="Comic Sans MS" w:hAnsi="Comic Sans MS"/>
                    </w:rPr>
                  </w:pPr>
                  <w:r>
                    <w:rPr>
                      <w:rFonts w:ascii="Comic Sans MS" w:hAnsi="Comic Sans MS"/>
                    </w:rPr>
                    <w:t>Table between teacher and pupil</w:t>
                  </w:r>
                </w:p>
                <w:p w:rsidR="00201284" w:rsidRDefault="00201284" w:rsidP="000B2644">
                  <w:pPr>
                    <w:rPr>
                      <w:rFonts w:ascii="Comic Sans MS" w:hAnsi="Comic Sans MS"/>
                    </w:rPr>
                  </w:pPr>
                  <w:r>
                    <w:rPr>
                      <w:rFonts w:ascii="Comic Sans MS" w:hAnsi="Comic Sans MS"/>
                    </w:rPr>
                    <w:t>Glass in window</w:t>
                  </w:r>
                </w:p>
              </w:tc>
            </w:tr>
            <w:tr w:rsidR="00201284" w:rsidRPr="00F16E61" w:rsidTr="000B2644">
              <w:tc>
                <w:tcPr>
                  <w:tcW w:w="3246" w:type="dxa"/>
                </w:tcPr>
                <w:p w:rsidR="00201284" w:rsidRPr="00F16E61" w:rsidRDefault="00201284" w:rsidP="000B2644">
                  <w:pPr>
                    <w:rPr>
                      <w:rFonts w:ascii="Comic Sans MS" w:hAnsi="Comic Sans MS"/>
                    </w:rPr>
                  </w:pPr>
                  <w:r w:rsidRPr="00F16E61">
                    <w:rPr>
                      <w:rFonts w:ascii="Comic Sans MS" w:hAnsi="Comic Sans MS"/>
                    </w:rPr>
                    <w:t>Social Media</w:t>
                  </w:r>
                </w:p>
              </w:tc>
              <w:tc>
                <w:tcPr>
                  <w:tcW w:w="2461" w:type="dxa"/>
                </w:tcPr>
                <w:p w:rsidR="00201284" w:rsidRPr="00F16E61" w:rsidRDefault="00201284" w:rsidP="000B2644">
                  <w:pPr>
                    <w:rPr>
                      <w:rFonts w:ascii="Comic Sans MS" w:hAnsi="Comic Sans MS"/>
                    </w:rPr>
                  </w:pPr>
                  <w:r w:rsidRPr="00F16E61">
                    <w:rPr>
                      <w:rFonts w:ascii="Comic Sans MS" w:hAnsi="Comic Sans MS"/>
                    </w:rPr>
                    <w:t>Potential for bullying.</w:t>
                  </w:r>
                </w:p>
                <w:p w:rsidR="00201284" w:rsidRPr="00F16E61" w:rsidRDefault="00201284" w:rsidP="000B2644">
                  <w:pPr>
                    <w:rPr>
                      <w:rFonts w:ascii="Comic Sans MS" w:hAnsi="Comic Sans MS"/>
                    </w:rPr>
                  </w:pPr>
                  <w:r w:rsidRPr="00F16E61">
                    <w:rPr>
                      <w:rFonts w:ascii="Comic Sans MS" w:hAnsi="Comic Sans MS"/>
                    </w:rPr>
                    <w:t>Potential for grooming of pupils</w:t>
                  </w:r>
                </w:p>
              </w:tc>
              <w:tc>
                <w:tcPr>
                  <w:tcW w:w="3083" w:type="dxa"/>
                </w:tcPr>
                <w:p w:rsidR="00201284" w:rsidRPr="00F16E61" w:rsidRDefault="00201284" w:rsidP="000B2644">
                  <w:pPr>
                    <w:rPr>
                      <w:rFonts w:ascii="Comic Sans MS" w:hAnsi="Comic Sans MS"/>
                    </w:rPr>
                  </w:pPr>
                  <w:r>
                    <w:rPr>
                      <w:rFonts w:ascii="Comic Sans MS" w:hAnsi="Comic Sans MS"/>
                    </w:rPr>
                    <w:t>“No mobile phones” policy</w:t>
                  </w:r>
                  <w:r w:rsidRPr="00F16E61">
                    <w:rPr>
                      <w:rFonts w:ascii="Comic Sans MS" w:hAnsi="Comic Sans MS"/>
                    </w:rPr>
                    <w:t>.</w:t>
                  </w:r>
                </w:p>
                <w:p w:rsidR="00201284" w:rsidRPr="00F16E61" w:rsidRDefault="00201284" w:rsidP="000B2644">
                  <w:pPr>
                    <w:rPr>
                      <w:rFonts w:ascii="Comic Sans MS" w:hAnsi="Comic Sans MS"/>
                    </w:rPr>
                  </w:pPr>
                  <w:r w:rsidRPr="00F16E61">
                    <w:rPr>
                      <w:rFonts w:ascii="Comic Sans MS" w:hAnsi="Comic Sans MS"/>
                    </w:rPr>
                    <w:t>Anti-Bullying Policy.</w:t>
                  </w:r>
                </w:p>
                <w:p w:rsidR="00201284" w:rsidRPr="00F16E61" w:rsidRDefault="00201284" w:rsidP="000B2644">
                  <w:pPr>
                    <w:rPr>
                      <w:rFonts w:ascii="Comic Sans MS" w:hAnsi="Comic Sans MS"/>
                    </w:rPr>
                  </w:pPr>
                  <w:r w:rsidRPr="00F16E61">
                    <w:rPr>
                      <w:rFonts w:ascii="Comic Sans MS" w:hAnsi="Comic Sans MS"/>
                    </w:rPr>
                    <w:t>Information sessions for pupils, parents and staff</w:t>
                  </w:r>
                </w:p>
              </w:tc>
            </w:tr>
            <w:tr w:rsidR="00201284" w:rsidRPr="00F16E61" w:rsidTr="000B2644">
              <w:tc>
                <w:tcPr>
                  <w:tcW w:w="3246" w:type="dxa"/>
                </w:tcPr>
                <w:p w:rsidR="00201284" w:rsidRDefault="00201284" w:rsidP="000B2644">
                  <w:pPr>
                    <w:rPr>
                      <w:rFonts w:ascii="Comic Sans MS" w:hAnsi="Comic Sans MS"/>
                    </w:rPr>
                  </w:pPr>
                  <w:r>
                    <w:rPr>
                      <w:rFonts w:ascii="Comic Sans MS" w:hAnsi="Comic Sans MS"/>
                    </w:rPr>
                    <w:t>Care of Children with special needs, including intimate care needs</w:t>
                  </w:r>
                </w:p>
                <w:p w:rsidR="00AB505F" w:rsidRDefault="00AB505F" w:rsidP="000B2644">
                  <w:pPr>
                    <w:rPr>
                      <w:rFonts w:ascii="Comic Sans MS" w:hAnsi="Comic Sans MS"/>
                    </w:rPr>
                  </w:pPr>
                  <w:r>
                    <w:rPr>
                      <w:rFonts w:ascii="Comic Sans MS" w:hAnsi="Comic Sans MS"/>
                    </w:rPr>
                    <w:t>___________________________</w:t>
                  </w:r>
                </w:p>
                <w:p w:rsidR="00AB505F" w:rsidRDefault="00AB505F" w:rsidP="000B2644">
                  <w:pPr>
                    <w:rPr>
                      <w:rFonts w:ascii="Comic Sans MS" w:hAnsi="Comic Sans MS"/>
                    </w:rPr>
                  </w:pPr>
                </w:p>
                <w:p w:rsidR="00AB505F" w:rsidRDefault="00AB505F" w:rsidP="000B2644">
                  <w:pPr>
                    <w:rPr>
                      <w:rFonts w:ascii="Comic Sans MS" w:hAnsi="Comic Sans MS"/>
                    </w:rPr>
                  </w:pPr>
                  <w:r>
                    <w:rPr>
                      <w:rFonts w:ascii="Comic Sans MS" w:hAnsi="Comic Sans MS"/>
                    </w:rPr>
                    <w:t>Online Teaching/Learning Remotely</w:t>
                  </w:r>
                </w:p>
                <w:p w:rsidR="00AB505F" w:rsidRDefault="00AB505F" w:rsidP="000B2644">
                  <w:pPr>
                    <w:rPr>
                      <w:rFonts w:ascii="Comic Sans MS" w:hAnsi="Comic Sans MS"/>
                    </w:rPr>
                  </w:pPr>
                </w:p>
              </w:tc>
              <w:tc>
                <w:tcPr>
                  <w:tcW w:w="2461" w:type="dxa"/>
                </w:tcPr>
                <w:p w:rsidR="00201284" w:rsidRDefault="00201284" w:rsidP="000B2644">
                  <w:pPr>
                    <w:rPr>
                      <w:rFonts w:ascii="Comic Sans MS" w:hAnsi="Comic Sans MS"/>
                    </w:rPr>
                  </w:pPr>
                  <w:r>
                    <w:rPr>
                      <w:rFonts w:ascii="Comic Sans MS" w:hAnsi="Comic Sans MS"/>
                    </w:rPr>
                    <w:t>Harm by school personnel</w:t>
                  </w:r>
                </w:p>
                <w:p w:rsidR="00AB505F" w:rsidRDefault="00AB505F" w:rsidP="000B2644">
                  <w:pPr>
                    <w:pBdr>
                      <w:bottom w:val="single" w:sz="12" w:space="1" w:color="auto"/>
                    </w:pBdr>
                    <w:rPr>
                      <w:rFonts w:ascii="Comic Sans MS" w:hAnsi="Comic Sans MS"/>
                    </w:rPr>
                  </w:pPr>
                </w:p>
                <w:p w:rsidR="00AB505F" w:rsidRDefault="00AB505F" w:rsidP="000B2644">
                  <w:pPr>
                    <w:rPr>
                      <w:rFonts w:ascii="Comic Sans MS" w:hAnsi="Comic Sans MS"/>
                    </w:rPr>
                  </w:pPr>
                </w:p>
                <w:p w:rsidR="00AB505F" w:rsidRDefault="00AB505F" w:rsidP="000B2644">
                  <w:pPr>
                    <w:rPr>
                      <w:rFonts w:ascii="Comic Sans MS" w:hAnsi="Comic Sans MS"/>
                    </w:rPr>
                  </w:pPr>
                  <w:r>
                    <w:rPr>
                      <w:rFonts w:ascii="Comic Sans MS" w:hAnsi="Comic Sans MS"/>
                    </w:rPr>
                    <w:t>Potential for grooming</w:t>
                  </w:r>
                </w:p>
              </w:tc>
              <w:tc>
                <w:tcPr>
                  <w:tcW w:w="3083" w:type="dxa"/>
                </w:tcPr>
                <w:p w:rsidR="00201284" w:rsidRDefault="00201284" w:rsidP="000B2644">
                  <w:pPr>
                    <w:rPr>
                      <w:rFonts w:ascii="Comic Sans MS" w:hAnsi="Comic Sans MS"/>
                    </w:rPr>
                  </w:pPr>
                  <w:r>
                    <w:rPr>
                      <w:rFonts w:ascii="Comic Sans MS" w:hAnsi="Comic Sans MS"/>
                    </w:rPr>
                    <w:t>Policy on intimate care</w:t>
                  </w:r>
                </w:p>
                <w:p w:rsidR="00AB505F" w:rsidRDefault="00AB505F" w:rsidP="000B2644">
                  <w:pPr>
                    <w:pBdr>
                      <w:bottom w:val="single" w:sz="12" w:space="1" w:color="auto"/>
                    </w:pBdr>
                    <w:rPr>
                      <w:rFonts w:ascii="Comic Sans MS" w:hAnsi="Comic Sans MS"/>
                    </w:rPr>
                  </w:pPr>
                </w:p>
                <w:p w:rsidR="00AB505F" w:rsidRDefault="00AB505F" w:rsidP="000B2644">
                  <w:pPr>
                    <w:pBdr>
                      <w:bottom w:val="single" w:sz="12" w:space="1" w:color="auto"/>
                    </w:pBdr>
                    <w:rPr>
                      <w:rFonts w:ascii="Comic Sans MS" w:hAnsi="Comic Sans MS"/>
                    </w:rPr>
                  </w:pPr>
                </w:p>
                <w:p w:rsidR="00AB505F" w:rsidRDefault="00AB505F" w:rsidP="000B2644">
                  <w:pPr>
                    <w:rPr>
                      <w:rFonts w:ascii="Comic Sans MS" w:hAnsi="Comic Sans MS"/>
                    </w:rPr>
                  </w:pPr>
                </w:p>
                <w:p w:rsidR="00AB505F" w:rsidRDefault="00AB505F" w:rsidP="000B2644">
                  <w:pPr>
                    <w:rPr>
                      <w:rFonts w:ascii="Comic Sans MS" w:hAnsi="Comic Sans MS"/>
                    </w:rPr>
                  </w:pPr>
                  <w:r>
                    <w:rPr>
                      <w:rFonts w:ascii="Comic Sans MS" w:hAnsi="Comic Sans MS"/>
                    </w:rPr>
                    <w:t>All staff to follow our AUP</w:t>
                  </w:r>
                </w:p>
              </w:tc>
            </w:tr>
          </w:tbl>
          <w:p w:rsidR="00201284" w:rsidRPr="00F16E61" w:rsidRDefault="00201284" w:rsidP="000B2644">
            <w:pPr>
              <w:ind w:right="-188"/>
              <w:jc w:val="both"/>
              <w:rPr>
                <w:rFonts w:ascii="Comic Sans MS" w:hAnsi="Comic Sans MS" w:cs="Times New Roman"/>
              </w:rPr>
            </w:pPr>
          </w:p>
        </w:tc>
      </w:tr>
    </w:tbl>
    <w:p w:rsidR="00201284" w:rsidRPr="00F16E61" w:rsidRDefault="00201284" w:rsidP="00201284">
      <w:pPr>
        <w:spacing w:after="0"/>
        <w:ind w:right="-188"/>
        <w:jc w:val="both"/>
        <w:rPr>
          <w:rFonts w:ascii="Comic Sans MS" w:hAnsi="Comic Sans MS" w:cs="Times New Roman"/>
        </w:rPr>
      </w:pPr>
    </w:p>
    <w:tbl>
      <w:tblPr>
        <w:tblStyle w:val="TableGrid"/>
        <w:tblW w:w="9209" w:type="dxa"/>
        <w:shd w:val="clear" w:color="auto" w:fill="9CC2E5" w:themeFill="accent1" w:themeFillTint="99"/>
        <w:tblLook w:val="04A0"/>
      </w:tblPr>
      <w:tblGrid>
        <w:gridCol w:w="9209"/>
      </w:tblGrid>
      <w:tr w:rsidR="00201284" w:rsidRPr="00F16E61" w:rsidTr="000B2644">
        <w:tc>
          <w:tcPr>
            <w:tcW w:w="9209" w:type="dxa"/>
            <w:shd w:val="clear" w:color="auto" w:fill="9CC2E5" w:themeFill="accent1" w:themeFillTint="99"/>
          </w:tcPr>
          <w:p w:rsidR="00201284" w:rsidRPr="00A25B53" w:rsidRDefault="00201284" w:rsidP="000B2644">
            <w:pPr>
              <w:ind w:right="-188"/>
              <w:jc w:val="both"/>
              <w:rPr>
                <w:rFonts w:ascii="Comic Sans MS" w:hAnsi="Comic Sans MS" w:cs="Times New Roman"/>
              </w:rPr>
            </w:pPr>
            <w:r w:rsidRPr="00F16E61">
              <w:rPr>
                <w:rFonts w:ascii="Comic Sans MS" w:hAnsi="Comic Sans MS" w:cs="Times New Roman"/>
                <w:b/>
              </w:rPr>
              <w:t>Important Note:</w:t>
            </w:r>
            <w:r w:rsidRPr="00F16E61">
              <w:rPr>
                <w:rFonts w:ascii="Comic Sans MS" w:hAnsi="Comic Sans MS" w:cs="Times New Roman"/>
              </w:rPr>
              <w:t xml:space="preserve">  It should be noted that risk in the context of this risk assessment is the risk of “harm” as defined in the Children First Act 2015 and not general health and safety risk.  The definition of harm is set out in Chapter 4 of the </w:t>
            </w:r>
            <w:r w:rsidRPr="00F16E61">
              <w:rPr>
                <w:rFonts w:ascii="Comic Sans MS" w:hAnsi="Comic Sans MS" w:cs="Times New Roman"/>
                <w:i/>
              </w:rPr>
              <w:t>Child Protection Procedures for Primary and Post- Primary</w:t>
            </w:r>
            <w:r>
              <w:rPr>
                <w:rFonts w:ascii="Comic Sans MS" w:hAnsi="Comic Sans MS" w:cs="Times New Roman"/>
              </w:rPr>
              <w:t xml:space="preserve"> </w:t>
            </w:r>
            <w:r w:rsidRPr="00F16E61">
              <w:rPr>
                <w:rFonts w:ascii="Comic Sans MS" w:hAnsi="Comic Sans MS" w:cs="Times New Roman"/>
                <w:i/>
              </w:rPr>
              <w:t>Schools 2017</w:t>
            </w:r>
            <w:r>
              <w:rPr>
                <w:rFonts w:ascii="Comic Sans MS" w:hAnsi="Comic Sans MS" w:cs="Times New Roman"/>
                <w:i/>
              </w:rPr>
              <w:t>.</w:t>
            </w:r>
          </w:p>
        </w:tc>
      </w:tr>
    </w:tbl>
    <w:p w:rsidR="00201284" w:rsidRPr="00F16E61" w:rsidRDefault="00201284" w:rsidP="00201284">
      <w:pPr>
        <w:spacing w:after="0"/>
        <w:ind w:right="-188"/>
        <w:jc w:val="both"/>
        <w:rPr>
          <w:rFonts w:ascii="Comic Sans MS" w:hAnsi="Comic Sans MS" w:cs="Times New Roman"/>
        </w:rPr>
      </w:pPr>
    </w:p>
    <w:p w:rsidR="00201284" w:rsidRPr="00F16E61" w:rsidRDefault="00201284" w:rsidP="00201284">
      <w:pPr>
        <w:ind w:right="-188"/>
        <w:jc w:val="both"/>
        <w:rPr>
          <w:rFonts w:ascii="Comic Sans MS" w:hAnsi="Comic Sans MS" w:cs="Times New Roman"/>
        </w:rPr>
      </w:pPr>
      <w:r w:rsidRPr="00F16E61">
        <w:rPr>
          <w:rFonts w:ascii="Comic Sans MS" w:hAnsi="Comic Sans MS" w:cs="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F16E61">
        <w:rPr>
          <w:rFonts w:ascii="Comic Sans MS" w:hAnsi="Comic Sans MS" w:cs="Times New Roman"/>
        </w:rPr>
        <w:t>place</w:t>
      </w:r>
      <w:proofErr w:type="gramEnd"/>
      <w:r w:rsidRPr="00F16E61">
        <w:rPr>
          <w:rFonts w:ascii="Comic Sans MS" w:hAnsi="Comic Sans MS" w:cs="Times New Roman"/>
        </w:rPr>
        <w:t xml:space="preserve"> the procedures listed in this risk assessment to manage and reduce risk to the greatest possible extent.</w:t>
      </w:r>
    </w:p>
    <w:p w:rsidR="00201284" w:rsidRDefault="00201284" w:rsidP="00784D77">
      <w:pPr>
        <w:rPr>
          <w:rFonts w:ascii="Times New Roman" w:eastAsia="Times New Roman" w:hAnsi="Times New Roman" w:cs="Times New Roman"/>
          <w:b/>
          <w:bCs/>
          <w:color w:val="78A22D"/>
          <w:sz w:val="26"/>
          <w:szCs w:val="26"/>
          <w:lang w:val="en-GB" w:eastAsia="en-GB"/>
        </w:rPr>
      </w:pPr>
    </w:p>
    <w:sectPr w:rsidR="00201284" w:rsidSect="00A0775B">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72" w:rsidRDefault="00881172" w:rsidP="000F173F">
      <w:pPr>
        <w:spacing w:after="0" w:line="240" w:lineRule="auto"/>
      </w:pPr>
      <w:r>
        <w:separator/>
      </w:r>
    </w:p>
  </w:endnote>
  <w:endnote w:type="continuationSeparator" w:id="0">
    <w:p w:rsidR="00881172" w:rsidRDefault="00881172"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04183"/>
      <w:docPartObj>
        <w:docPartGallery w:val="Page Numbers (Bottom of Page)"/>
        <w:docPartUnique/>
      </w:docPartObj>
    </w:sdtPr>
    <w:sdtEndPr>
      <w:rPr>
        <w:noProof/>
      </w:rPr>
    </w:sdtEndPr>
    <w:sdtContent>
      <w:p w:rsidR="00182017" w:rsidRDefault="00620B74">
        <w:pPr>
          <w:pStyle w:val="Footer"/>
          <w:jc w:val="right"/>
        </w:pPr>
        <w:r>
          <w:fldChar w:fldCharType="begin"/>
        </w:r>
        <w:r w:rsidR="00182017">
          <w:instrText xml:space="preserve"> PAGE   \* MERGEFORMAT </w:instrText>
        </w:r>
        <w:r>
          <w:fldChar w:fldCharType="separate"/>
        </w:r>
        <w:r w:rsidR="005E53E3">
          <w:rPr>
            <w:noProof/>
          </w:rPr>
          <w:t>3</w:t>
        </w:r>
        <w:r>
          <w:rPr>
            <w:noProof/>
          </w:rPr>
          <w:fldChar w:fldCharType="end"/>
        </w:r>
      </w:p>
    </w:sdtContent>
  </w:sdt>
  <w:p w:rsidR="00182017" w:rsidRDefault="0018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72" w:rsidRDefault="00881172" w:rsidP="000F173F">
      <w:pPr>
        <w:spacing w:after="0" w:line="240" w:lineRule="auto"/>
      </w:pPr>
      <w:r>
        <w:separator/>
      </w:r>
    </w:p>
  </w:footnote>
  <w:footnote w:type="continuationSeparator" w:id="0">
    <w:p w:rsidR="00881172" w:rsidRDefault="00881172"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B265B7"/>
    <w:rsid w:val="000C338B"/>
    <w:rsid w:val="000F173F"/>
    <w:rsid w:val="000F3AD9"/>
    <w:rsid w:val="0015363D"/>
    <w:rsid w:val="00170DA3"/>
    <w:rsid w:val="00182017"/>
    <w:rsid w:val="001E5316"/>
    <w:rsid w:val="00200BA1"/>
    <w:rsid w:val="00201284"/>
    <w:rsid w:val="00250E8F"/>
    <w:rsid w:val="0025215D"/>
    <w:rsid w:val="00281DBB"/>
    <w:rsid w:val="00292050"/>
    <w:rsid w:val="00297A5D"/>
    <w:rsid w:val="002A0BB8"/>
    <w:rsid w:val="002C4D21"/>
    <w:rsid w:val="003022BC"/>
    <w:rsid w:val="003931ED"/>
    <w:rsid w:val="003C4BB4"/>
    <w:rsid w:val="00424204"/>
    <w:rsid w:val="00456B27"/>
    <w:rsid w:val="00511298"/>
    <w:rsid w:val="0055739F"/>
    <w:rsid w:val="005D1B0E"/>
    <w:rsid w:val="005E53E3"/>
    <w:rsid w:val="005E783F"/>
    <w:rsid w:val="00620B74"/>
    <w:rsid w:val="0062302D"/>
    <w:rsid w:val="006D0518"/>
    <w:rsid w:val="006E4DE3"/>
    <w:rsid w:val="007546F8"/>
    <w:rsid w:val="00754DCD"/>
    <w:rsid w:val="00784D77"/>
    <w:rsid w:val="007D31AD"/>
    <w:rsid w:val="007E12C9"/>
    <w:rsid w:val="00817A0C"/>
    <w:rsid w:val="0087507F"/>
    <w:rsid w:val="00875FE2"/>
    <w:rsid w:val="00881172"/>
    <w:rsid w:val="00881245"/>
    <w:rsid w:val="009A57F2"/>
    <w:rsid w:val="009E4538"/>
    <w:rsid w:val="00A0775B"/>
    <w:rsid w:val="00A61D18"/>
    <w:rsid w:val="00A760BE"/>
    <w:rsid w:val="00A93020"/>
    <w:rsid w:val="00A93B47"/>
    <w:rsid w:val="00AB505F"/>
    <w:rsid w:val="00AD0CC9"/>
    <w:rsid w:val="00B265B7"/>
    <w:rsid w:val="00B43E24"/>
    <w:rsid w:val="00B7499D"/>
    <w:rsid w:val="00B82893"/>
    <w:rsid w:val="00C537E7"/>
    <w:rsid w:val="00D01475"/>
    <w:rsid w:val="00D24011"/>
    <w:rsid w:val="00E054FA"/>
    <w:rsid w:val="00E341EB"/>
    <w:rsid w:val="00E84C8B"/>
    <w:rsid w:val="00E95289"/>
    <w:rsid w:val="00FB45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paragraph" w:styleId="Heading1">
    <w:name w:val="heading 1"/>
    <w:basedOn w:val="Normal"/>
    <w:next w:val="Normal"/>
    <w:link w:val="Heading1Char"/>
    <w:uiPriority w:val="9"/>
    <w:qFormat/>
    <w:rsid w:val="00201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59"/>
    <w:rsid w:val="007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 w:type="character" w:customStyle="1" w:styleId="Heading1Char">
    <w:name w:val="Heading 1 Char"/>
    <w:basedOn w:val="DefaultParagraphFont"/>
    <w:link w:val="Heading1"/>
    <w:uiPriority w:val="9"/>
    <w:rsid w:val="002012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128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2023-09-06T13:38:00Z</dcterms:created>
  <dcterms:modified xsi:type="dcterms:W3CDTF">2023-10-04T09:35:00Z</dcterms:modified>
</cp:coreProperties>
</file>