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446" w:rsidRPr="00103809" w:rsidRDefault="002B7446" w:rsidP="00103809">
      <w:pPr>
        <w:pStyle w:val="Heading1"/>
        <w:rPr>
          <w:rFonts w:ascii="Arial" w:eastAsiaTheme="minorEastAsia" w:hAnsi="Arial" w:cs="Arial"/>
          <w:b/>
          <w:color w:val="000000" w:themeColor="text1"/>
          <w:sz w:val="28"/>
          <w:szCs w:val="28"/>
        </w:rPr>
      </w:pPr>
    </w:p>
    <w:p w:rsidR="002B7446" w:rsidRPr="003201ED" w:rsidRDefault="002B7446" w:rsidP="00987EFD">
      <w:pPr>
        <w:spacing w:after="0" w:line="240" w:lineRule="auto"/>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595C01" w:rsidRDefault="00595C01"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595C01" w:rsidRDefault="00595C01" w:rsidP="00595C01">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595C01">
        <w:rPr>
          <w:rFonts w:ascii="Arial" w:eastAsiaTheme="minorEastAsia" w:hAnsi="Arial" w:cs="Arial"/>
          <w:b/>
          <w:noProof/>
          <w:color w:val="385623" w:themeColor="accent6" w:themeShade="80"/>
          <w:sz w:val="28"/>
          <w:szCs w:val="28"/>
          <w:lang w:val="en-US"/>
        </w:rPr>
        <w:drawing>
          <wp:inline distT="0" distB="0" distL="0" distR="0">
            <wp:extent cx="952500" cy="914400"/>
            <wp:effectExtent l="19050" t="0" r="0" b="0"/>
            <wp:docPr id="1" name="Picture 1" descr="cid:image001.jpg@01D608E2.E25041F0"/>
            <wp:cNvGraphicFramePr/>
            <a:graphic xmlns:a="http://schemas.openxmlformats.org/drawingml/2006/main">
              <a:graphicData uri="http://schemas.openxmlformats.org/drawingml/2006/picture">
                <pic:pic xmlns:pic="http://schemas.openxmlformats.org/drawingml/2006/picture">
                  <pic:nvPicPr>
                    <pic:cNvPr id="0" name="gmail-m_-3747641976853827347_x0000_i1025" descr="cid:image001.jpg@01D608E2.E25041F0"/>
                    <pic:cNvPicPr>
                      <a:picLocks noChangeAspect="1" noChangeArrowheads="1"/>
                    </pic:cNvPicPr>
                  </pic:nvPicPr>
                  <pic:blipFill>
                    <a:blip r:embed="rId8"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p>
    <w:p w:rsidR="00595C01" w:rsidRDefault="00595C01"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8B5335" w:rsidRDefault="008B533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Admi</w:t>
      </w:r>
      <w:r w:rsidR="00E74F58">
        <w:rPr>
          <w:rFonts w:ascii="Arial" w:eastAsiaTheme="minorEastAsia" w:hAnsi="Arial" w:cs="Arial"/>
          <w:b/>
          <w:color w:val="385623" w:themeColor="accent6" w:themeShade="80"/>
          <w:sz w:val="28"/>
          <w:szCs w:val="28"/>
        </w:rPr>
        <w:t>ssion Policy of St. Kieran’s NS</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E74F58"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Johnstown, Co. Kilkenny</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E74F58">
        <w:rPr>
          <w:rFonts w:ascii="Arial" w:eastAsiaTheme="minorEastAsia" w:hAnsi="Arial" w:cs="Arial"/>
          <w:b/>
          <w:color w:val="385623" w:themeColor="accent6" w:themeShade="80"/>
          <w:sz w:val="24"/>
          <w:szCs w:val="24"/>
        </w:rPr>
        <w:t xml:space="preserve"> 17339k</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FE2A74">
        <w:rPr>
          <w:rFonts w:ascii="Arial" w:eastAsiaTheme="minorEastAsia" w:hAnsi="Arial" w:cs="Arial"/>
          <w:b/>
          <w:color w:val="385623" w:themeColor="accent6" w:themeShade="80"/>
          <w:sz w:val="24"/>
          <w:szCs w:val="24"/>
        </w:rPr>
        <w:t xml:space="preserve"> </w:t>
      </w:r>
      <w:r w:rsidR="00FE2A74" w:rsidRPr="006A7944">
        <w:rPr>
          <w:rFonts w:ascii="Corbel" w:eastAsiaTheme="minorEastAsia" w:hAnsi="Corbel" w:cs="Arial"/>
          <w:b/>
          <w:bCs/>
          <w:sz w:val="28"/>
          <w:szCs w:val="28"/>
        </w:rPr>
        <w:t xml:space="preserve">Most Rev. Dermot Farrell, Bishop of </w:t>
      </w:r>
      <w:proofErr w:type="spellStart"/>
      <w:r w:rsidR="00FE2A74" w:rsidRPr="006A7944">
        <w:rPr>
          <w:rFonts w:ascii="Corbel" w:eastAsiaTheme="minorEastAsia" w:hAnsi="Corbel" w:cs="Arial"/>
          <w:b/>
          <w:bCs/>
          <w:sz w:val="28"/>
          <w:szCs w:val="28"/>
        </w:rPr>
        <w:t>Ossory</w:t>
      </w:r>
      <w:proofErr w:type="spellEnd"/>
      <w:r w:rsidR="00FE2A74" w:rsidRPr="006A7944">
        <w:rPr>
          <w:rFonts w:ascii="Corbel" w:eastAsiaTheme="minorEastAsia" w:hAnsi="Corbel" w:cs="Arial"/>
          <w:b/>
          <w:bCs/>
          <w:sz w:val="28"/>
          <w:szCs w:val="28"/>
        </w:rPr>
        <w:t>.</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2B7446" w:rsidRDefault="002B7446"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8B5335" w:rsidRDefault="008B5335" w:rsidP="00987EFD">
      <w:pPr>
        <w:spacing w:after="0" w:line="240" w:lineRule="auto"/>
        <w:jc w:val="both"/>
        <w:rPr>
          <w:rFonts w:ascii="Arial" w:eastAsiaTheme="minorEastAsia" w:hAnsi="Arial" w:cs="Arial"/>
          <w:b/>
          <w:color w:val="385623" w:themeColor="accent6" w:themeShade="80"/>
        </w:rPr>
      </w:pPr>
    </w:p>
    <w:p w:rsidR="00987EFD" w:rsidRPr="008B5335" w:rsidRDefault="00987EFD" w:rsidP="008B5335">
      <w:pPr>
        <w:spacing w:after="0" w:line="240" w:lineRule="auto"/>
        <w:jc w:val="both"/>
        <w:rPr>
          <w:rFonts w:ascii="Arial" w:eastAsiaTheme="minorEastAsia" w:hAnsi="Arial" w:cs="Arial"/>
          <w:b/>
          <w:color w:val="385623" w:themeColor="accent6" w:themeShade="80"/>
          <w:sz w:val="24"/>
          <w:szCs w:val="24"/>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1705D4" w:rsidRPr="001705D4">
        <w:rPr>
          <w:rFonts w:ascii="Arial" w:eastAsiaTheme="minorEastAsia" w:hAnsi="Arial" w:cs="Arial"/>
        </w:rPr>
        <w:t>__________________</w:t>
      </w:r>
      <w:r w:rsidRPr="003201ED">
        <w:rPr>
          <w:rFonts w:ascii="Arial" w:eastAsiaTheme="minorEastAsia" w:hAnsi="Arial" w:cs="Arial"/>
        </w:rPr>
        <w:t>.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The relevant dates</w:t>
      </w:r>
      <w:r w:rsidR="00E74F58">
        <w:rPr>
          <w:rFonts w:ascii="Arial" w:hAnsi="Arial" w:cs="Arial"/>
        </w:rPr>
        <w:t xml:space="preserve"> and timelines for St. Kieran’s NS</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 xml:space="preserve">before the commencement of the admission process for the </w:t>
      </w:r>
      <w:r w:rsidRPr="00E74F58">
        <w:rPr>
          <w:rFonts w:ascii="Arial" w:hAnsi="Arial" w:cs="Arial"/>
        </w:rPr>
        <w:t>school</w:t>
      </w:r>
      <w:r w:rsidRPr="00AE7E94">
        <w:rPr>
          <w:rFonts w:ascii="Arial" w:hAnsi="Arial" w:cs="Arial"/>
        </w:rPr>
        <w:t xml:space="preserve"> year concerned.</w:t>
      </w:r>
    </w:p>
    <w:p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8B5335" w:rsidRDefault="008B5335" w:rsidP="00E96AF6">
      <w:pPr>
        <w:spacing w:after="0" w:line="240" w:lineRule="auto"/>
        <w:rPr>
          <w:rFonts w:ascii="Arial" w:eastAsiaTheme="minorEastAsia" w:hAnsi="Arial" w:cs="Arial"/>
        </w:rPr>
      </w:pPr>
    </w:p>
    <w:p w:rsidR="008B5335" w:rsidRDefault="008B5335" w:rsidP="00E96AF6">
      <w:pPr>
        <w:spacing w:after="0" w:line="240" w:lineRule="auto"/>
        <w:rPr>
          <w:rFonts w:ascii="Arial" w:eastAsiaTheme="minorEastAsia" w:hAnsi="Arial" w:cs="Arial"/>
        </w:rPr>
      </w:pPr>
    </w:p>
    <w:p w:rsidR="008B5335" w:rsidRDefault="008B5335" w:rsidP="00E96AF6">
      <w:pPr>
        <w:spacing w:after="0" w:line="240" w:lineRule="auto"/>
        <w:rPr>
          <w:rFonts w:ascii="Arial" w:eastAsiaTheme="minorEastAsia" w:hAnsi="Arial" w:cs="Arial"/>
        </w:rPr>
      </w:pPr>
    </w:p>
    <w:p w:rsidR="002B7446" w:rsidRDefault="002B7446" w:rsidP="00762B44">
      <w:pPr>
        <w:spacing w:after="0" w:line="240" w:lineRule="auto"/>
        <w:jc w:val="both"/>
        <w:rPr>
          <w:rFonts w:ascii="Arial" w:eastAsiaTheme="minorEastAsia" w:hAnsi="Arial" w:cs="Arial"/>
        </w:rPr>
      </w:pPr>
    </w:p>
    <w:p w:rsidR="008B5335" w:rsidRPr="00AE7E94" w:rsidRDefault="008B5335" w:rsidP="00762B44">
      <w:pPr>
        <w:spacing w:after="0" w:line="240" w:lineRule="auto"/>
        <w:jc w:val="both"/>
        <w:rPr>
          <w:rFonts w:ascii="Arial" w:eastAsiaTheme="minorEastAsia" w:hAnsi="Arial" w:cs="Arial"/>
        </w:rPr>
      </w:pPr>
    </w:p>
    <w:p w:rsidR="002B74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lastRenderedPageBreak/>
        <w:t>Characteristic spirit and general objectives of the school</w:t>
      </w:r>
    </w:p>
    <w:p w:rsidR="00FE2A74" w:rsidRPr="00555174" w:rsidRDefault="00FE2A74" w:rsidP="00FE2A74">
      <w:pPr>
        <w:spacing w:after="0" w:line="240" w:lineRule="auto"/>
        <w:contextualSpacing/>
        <w:jc w:val="both"/>
        <w:rPr>
          <w:rFonts w:ascii="Corbel" w:hAnsi="Corbel"/>
          <w:b/>
          <w:bCs/>
          <w:i/>
          <w:iCs/>
          <w:color w:val="FF0000"/>
        </w:rPr>
      </w:pPr>
    </w:p>
    <w:p w:rsidR="00FE2A74" w:rsidRPr="008B5335" w:rsidRDefault="00FE2A74" w:rsidP="00FE2A74">
      <w:pPr>
        <w:spacing w:after="0" w:line="240" w:lineRule="auto"/>
        <w:contextualSpacing/>
        <w:jc w:val="both"/>
        <w:rPr>
          <w:rFonts w:ascii="Arial" w:hAnsi="Arial" w:cs="Arial"/>
        </w:rPr>
      </w:pPr>
      <w:r w:rsidRPr="008B5335">
        <w:rPr>
          <w:rFonts w:ascii="Arial" w:hAnsi="Arial" w:cs="Arial"/>
          <w:color w:val="0070C0"/>
        </w:rPr>
        <w:t xml:space="preserve">St. Kieran’s NS </w:t>
      </w:r>
      <w:r w:rsidRPr="008B5335">
        <w:rPr>
          <w:rFonts w:ascii="Arial" w:hAnsi="Arial" w:cs="Arial"/>
        </w:rPr>
        <w:t xml:space="preserve">is a Catholic </w:t>
      </w:r>
      <w:r w:rsidRPr="008B5335">
        <w:rPr>
          <w:rFonts w:ascii="Arial" w:hAnsi="Arial" w:cs="Arial"/>
          <w:color w:val="0070C0"/>
        </w:rPr>
        <w:t xml:space="preserve">co-educational </w:t>
      </w:r>
      <w:r w:rsidRPr="008B5335">
        <w:rPr>
          <w:rFonts w:ascii="Arial" w:hAnsi="Arial" w:cs="Arial"/>
        </w:rPr>
        <w:t xml:space="preserve">primary school with a Catholic ethos. The Bishop of </w:t>
      </w:r>
      <w:proofErr w:type="spellStart"/>
      <w:r w:rsidRPr="008B5335">
        <w:rPr>
          <w:rFonts w:ascii="Arial" w:hAnsi="Arial" w:cs="Arial"/>
        </w:rPr>
        <w:t>Ossory</w:t>
      </w:r>
      <w:proofErr w:type="spellEnd"/>
      <w:r w:rsidRPr="008B5335">
        <w:rPr>
          <w:rFonts w:ascii="Arial" w:hAnsi="Arial" w:cs="Arial"/>
        </w:rPr>
        <w:t xml:space="preserve"> is the Patron of this school.</w:t>
      </w:r>
    </w:p>
    <w:p w:rsidR="00FE2A74" w:rsidRPr="008B5335" w:rsidRDefault="00FE2A74" w:rsidP="00FE2A74">
      <w:pPr>
        <w:spacing w:after="0" w:line="240" w:lineRule="auto"/>
        <w:contextualSpacing/>
        <w:jc w:val="both"/>
        <w:rPr>
          <w:rFonts w:ascii="Arial" w:hAnsi="Arial" w:cs="Arial"/>
        </w:rPr>
      </w:pPr>
    </w:p>
    <w:p w:rsidR="00FE2A74" w:rsidRPr="008B5335" w:rsidRDefault="00FE2A74" w:rsidP="00FE2A74">
      <w:pPr>
        <w:autoSpaceDE w:val="0"/>
        <w:autoSpaceDN w:val="0"/>
        <w:spacing w:after="0" w:line="240" w:lineRule="auto"/>
        <w:contextualSpacing/>
        <w:jc w:val="both"/>
        <w:rPr>
          <w:rFonts w:ascii="Arial" w:hAnsi="Arial" w:cs="Arial"/>
        </w:rPr>
      </w:pPr>
      <w:r w:rsidRPr="008B5335">
        <w:rPr>
          <w:rFonts w:ascii="Arial" w:hAnsi="Arial" w:cs="Arial"/>
        </w:rPr>
        <w:t>‘Catholic schools are communities which are open, welcoming and inclusive. Therefore, Catholic schools may include children who adhere to other religions or other stances for living. While mindful of their duty to educate in the distinctive beliefs, values, and practices of the Catholic community, teachers will bear witness to an attitude of respect for and appreciation of all’.</w:t>
      </w:r>
      <w:r w:rsidRPr="008B5335">
        <w:rPr>
          <w:rFonts w:ascii="Arial" w:hAnsi="Arial" w:cs="Arial"/>
          <w:i/>
          <w:iCs/>
          <w:lang w:eastAsia="en-IE"/>
        </w:rPr>
        <w:t> ‘</w:t>
      </w:r>
      <w:r w:rsidRPr="008B5335">
        <w:rPr>
          <w:rFonts w:ascii="Arial" w:hAnsi="Arial" w:cs="Arial"/>
          <w:i/>
          <w:iCs/>
        </w:rPr>
        <w:t>The Catholic Preschool &amp; Primary Religious Education Curriculum p15’</w:t>
      </w:r>
    </w:p>
    <w:p w:rsidR="00FE2A74" w:rsidRPr="008B5335" w:rsidRDefault="00FE2A74" w:rsidP="00FE2A74">
      <w:pPr>
        <w:spacing w:after="0" w:line="240" w:lineRule="auto"/>
        <w:contextualSpacing/>
        <w:jc w:val="both"/>
        <w:rPr>
          <w:rFonts w:ascii="Arial" w:hAnsi="Arial" w:cs="Arial"/>
          <w:i/>
          <w:iCs/>
          <w:lang w:eastAsia="en-IE"/>
        </w:rPr>
      </w:pPr>
    </w:p>
    <w:p w:rsidR="00FE2A74" w:rsidRPr="008B5335" w:rsidRDefault="00FE2A74" w:rsidP="00FE2A74">
      <w:pPr>
        <w:jc w:val="both"/>
        <w:rPr>
          <w:rFonts w:ascii="Arial" w:hAnsi="Arial" w:cs="Arial"/>
        </w:rPr>
      </w:pPr>
      <w:r w:rsidRPr="008B5335">
        <w:rPr>
          <w:rFonts w:ascii="Arial" w:hAnsi="Arial" w:cs="Arial"/>
        </w:rPr>
        <w:t>Catholic Ethos’ in the context of a Catholic primary school means the ethos and characteristic spirit of the Roman Catholic Church, which aims at promoting:</w:t>
      </w:r>
    </w:p>
    <w:p w:rsidR="00FE2A74" w:rsidRPr="008B5335" w:rsidRDefault="00FE2A74" w:rsidP="00FE2A74">
      <w:pPr>
        <w:pStyle w:val="ListParagraph"/>
        <w:numPr>
          <w:ilvl w:val="0"/>
          <w:numId w:val="35"/>
        </w:numPr>
        <w:jc w:val="both"/>
        <w:rPr>
          <w:rFonts w:ascii="Arial" w:hAnsi="Arial" w:cs="Arial"/>
        </w:rPr>
      </w:pPr>
      <w:r w:rsidRPr="008B5335">
        <w:rPr>
          <w:rFonts w:ascii="Arial" w:hAnsi="Arial" w:cs="Arial"/>
        </w:rPr>
        <w:t>the full and harmonious development of all aspects of the person of the pupil, including the intellectual, physical, cultural, moral and spiritual aspects; and</w:t>
      </w:r>
    </w:p>
    <w:p w:rsidR="00FE2A74" w:rsidRPr="008B5335" w:rsidRDefault="00FE2A74" w:rsidP="00FE2A74">
      <w:pPr>
        <w:pStyle w:val="ListParagraph"/>
        <w:numPr>
          <w:ilvl w:val="0"/>
          <w:numId w:val="35"/>
        </w:numPr>
        <w:jc w:val="both"/>
        <w:rPr>
          <w:rFonts w:ascii="Arial" w:hAnsi="Arial" w:cs="Arial"/>
        </w:rPr>
      </w:pPr>
      <w:r w:rsidRPr="008B5335">
        <w:rPr>
          <w:rFonts w:ascii="Arial" w:hAnsi="Arial" w:cs="Arial"/>
        </w:rPr>
        <w:t>a living relationship with God and with other people; and</w:t>
      </w:r>
    </w:p>
    <w:p w:rsidR="00FE2A74" w:rsidRPr="008B5335" w:rsidRDefault="00FE2A74" w:rsidP="00FE2A74">
      <w:pPr>
        <w:pStyle w:val="ListParagraph"/>
        <w:numPr>
          <w:ilvl w:val="0"/>
          <w:numId w:val="35"/>
        </w:numPr>
        <w:jc w:val="both"/>
        <w:rPr>
          <w:rFonts w:ascii="Arial" w:hAnsi="Arial" w:cs="Arial"/>
        </w:rPr>
      </w:pPr>
      <w:r w:rsidRPr="008B5335">
        <w:rPr>
          <w:rFonts w:ascii="Arial" w:hAnsi="Arial" w:cs="Arial"/>
        </w:rPr>
        <w:t>a philosophy of life inspired by belief in God and in the life, death and resurrection of Jesus; and the formation of the pupils in the Catholic faith,</w:t>
      </w:r>
    </w:p>
    <w:p w:rsidR="00FE2A74" w:rsidRPr="008B5335" w:rsidRDefault="00FE2A74" w:rsidP="00FE2A74">
      <w:pPr>
        <w:pStyle w:val="ListParagraph"/>
        <w:numPr>
          <w:ilvl w:val="0"/>
          <w:numId w:val="35"/>
        </w:numPr>
        <w:jc w:val="both"/>
        <w:rPr>
          <w:rFonts w:ascii="Arial" w:hAnsi="Arial" w:cs="Arial"/>
        </w:rPr>
      </w:pPr>
      <w:proofErr w:type="gramStart"/>
      <w:r w:rsidRPr="008B5335">
        <w:rPr>
          <w:rFonts w:ascii="Arial" w:hAnsi="Arial" w:cs="Arial"/>
        </w:rPr>
        <w:t>and</w:t>
      </w:r>
      <w:proofErr w:type="gramEnd"/>
      <w:r w:rsidRPr="008B5335">
        <w:rPr>
          <w:rFonts w:ascii="Arial" w:hAnsi="Arial" w:cs="Arial"/>
        </w:rPr>
        <w:t xml:space="preserve">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E74F58" w:rsidRPr="008B5335" w:rsidRDefault="00FE2A74" w:rsidP="001606B4">
      <w:pPr>
        <w:jc w:val="both"/>
        <w:rPr>
          <w:rFonts w:ascii="Arial" w:hAnsi="Arial" w:cs="Arial"/>
          <w:sz w:val="24"/>
          <w:szCs w:val="24"/>
        </w:rPr>
      </w:pPr>
      <w:r w:rsidRPr="008B5335">
        <w:rPr>
          <w:rFonts w:ascii="Arial" w:hAnsi="Arial" w:cs="Arial"/>
        </w:rPr>
        <w:t>In accordance with S.15 (2) (b) of the Education Act, 1998 the Board of Management of</w:t>
      </w:r>
      <w:r w:rsidR="001606B4" w:rsidRPr="008B5335">
        <w:rPr>
          <w:rFonts w:ascii="Arial" w:hAnsi="Arial" w:cs="Arial"/>
        </w:rPr>
        <w:t xml:space="preserve"> St. Kieran’s NS</w:t>
      </w:r>
      <w:r w:rsidRPr="008B5335">
        <w:rPr>
          <w:rFonts w:ascii="Arial"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r w:rsidRPr="008B5335">
        <w:rPr>
          <w:rFonts w:ascii="Arial" w:hAnsi="Arial" w:cs="Arial"/>
          <w:sz w:val="24"/>
          <w:szCs w:val="24"/>
        </w:rPr>
        <w:t xml:space="preserve">. </w:t>
      </w:r>
    </w:p>
    <w:p w:rsidR="002B7446" w:rsidRPr="003201ED" w:rsidRDefault="002B7446" w:rsidP="002A7278"/>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E74F58" w:rsidP="00E02C8F">
      <w:pPr>
        <w:pStyle w:val="NoSpacing"/>
        <w:rPr>
          <w:rFonts w:ascii="Arial" w:hAnsi="Arial" w:cs="Arial"/>
        </w:rPr>
      </w:pPr>
      <w:r>
        <w:rPr>
          <w:rFonts w:ascii="Arial" w:hAnsi="Arial" w:cs="Arial"/>
        </w:rPr>
        <w:t>St. Kieran’s NS</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1606B4">
      <w:pPr>
        <w:spacing w:after="0" w:line="240" w:lineRule="auto"/>
        <w:jc w:val="both"/>
        <w:rPr>
          <w:rFonts w:ascii="Arial" w:hAnsi="Arial" w:cs="Arial"/>
        </w:rPr>
      </w:pPr>
      <w:r w:rsidRPr="00F704E7">
        <w:rPr>
          <w:rFonts w:ascii="Arial" w:eastAsiaTheme="minorEastAsia" w:hAnsi="Arial" w:cs="Arial"/>
        </w:rPr>
        <w:lastRenderedPageBreak/>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tblPr>
      <w:tblGrid>
        <w:gridCol w:w="9211"/>
      </w:tblGrid>
      <w:tr w:rsidR="00BC2C03" w:rsidRPr="003201ED" w:rsidTr="00A5759D">
        <w:trPr>
          <w:trHeight w:val="1425"/>
        </w:trPr>
        <w:tc>
          <w:tcPr>
            <w:tcW w:w="9211" w:type="dxa"/>
            <w:tcBorders>
              <w:top w:val="nil"/>
              <w:left w:val="nil"/>
              <w:bottom w:val="nil"/>
              <w:right w:val="nil"/>
            </w:tcBorders>
            <w:shd w:val="clear" w:color="auto" w:fill="FFFFFF" w:themeFill="background1"/>
          </w:tcPr>
          <w:p w:rsidR="003857A6" w:rsidRPr="008B5335" w:rsidRDefault="00AC0E1D" w:rsidP="002A7278">
            <w:r>
              <w:t>All Denominational Schools:</w:t>
            </w:r>
          </w:p>
          <w:p w:rsidR="00B206D5" w:rsidRPr="00B206D5" w:rsidRDefault="00A72A27" w:rsidP="00B206D5">
            <w:pPr>
              <w:autoSpaceDE w:val="0"/>
              <w:autoSpaceDN w:val="0"/>
              <w:adjustRightInd w:val="0"/>
              <w:rPr>
                <w:rFonts w:ascii="Arial" w:eastAsiaTheme="minorEastAsia" w:hAnsi="Arial" w:cs="Arial"/>
              </w:rPr>
            </w:pPr>
            <w:r w:rsidRPr="008B5335">
              <w:rPr>
                <w:rFonts w:ascii="Arial" w:eastAsiaTheme="minorEastAsia" w:hAnsi="Arial" w:cs="Arial"/>
              </w:rPr>
              <w:t>St. Kieran’s NS</w:t>
            </w:r>
            <w:r w:rsidR="003857A6" w:rsidRPr="008B5335">
              <w:rPr>
                <w:rFonts w:ascii="Arial" w:eastAsiaTheme="minorEastAsia" w:hAnsi="Arial" w:cs="Arial"/>
              </w:rPr>
              <w:t xml:space="preserve"> </w:t>
            </w:r>
            <w:r w:rsidRPr="008B5335">
              <w:rPr>
                <w:rFonts w:ascii="Arial" w:eastAsiaTheme="minorEastAsia" w:hAnsi="Arial" w:cs="Arial"/>
              </w:rPr>
              <w:t xml:space="preserve">is </w:t>
            </w:r>
            <w:r w:rsidR="003857A6" w:rsidRPr="008B5335">
              <w:rPr>
                <w:rFonts w:ascii="Arial" w:eastAsiaTheme="minorEastAsia" w:hAnsi="Arial" w:cs="Arial"/>
              </w:rPr>
              <w:t>a school</w:t>
            </w:r>
            <w:r w:rsidR="003857A6" w:rsidRPr="008B5335">
              <w:rPr>
                <w:rFonts w:ascii="Arial" w:hAnsi="Arial" w:cs="Arial"/>
              </w:rPr>
              <w:t xml:space="preserve"> whose objective is to provide education in an environment</w:t>
            </w:r>
            <w:r w:rsidR="00D7132E" w:rsidRPr="008B5335">
              <w:rPr>
                <w:rFonts w:ascii="Arial" w:hAnsi="Arial" w:cs="Arial"/>
              </w:rPr>
              <w:t xml:space="preserve"> </w:t>
            </w:r>
            <w:r w:rsidR="003857A6" w:rsidRPr="008B5335">
              <w:rPr>
                <w:rFonts w:ascii="Arial" w:hAnsi="Arial" w:cs="Arial"/>
              </w:rPr>
              <w:t>which promotes certain religious values</w:t>
            </w:r>
            <w:r w:rsidR="003857A6" w:rsidRPr="008B5335">
              <w:rPr>
                <w:rFonts w:ascii="Arial" w:eastAsiaTheme="minorEastAsia" w:hAnsi="Arial" w:cs="Arial"/>
              </w:rPr>
              <w:t xml:space="preserve"> and does not discriminate where it refuses to admit as a student a person who is not </w:t>
            </w:r>
            <w:r w:rsidRPr="008B5335">
              <w:rPr>
                <w:rFonts w:ascii="Arial" w:eastAsiaTheme="minorEastAsia" w:hAnsi="Arial" w:cs="Arial"/>
              </w:rPr>
              <w:t>Catholic</w:t>
            </w:r>
            <w:r w:rsidR="003857A6" w:rsidRPr="008B5335">
              <w:rPr>
                <w:rFonts w:ascii="Arial" w:eastAsiaTheme="minorEastAsia" w:hAnsi="Arial" w:cs="Arial"/>
              </w:rPr>
              <w:t xml:space="preserve"> and it is proved that the refusal is essential to maintain the ethos of the school.</w:t>
            </w:r>
          </w:p>
        </w:tc>
      </w:tr>
    </w:tbl>
    <w:p w:rsidR="00987EFD" w:rsidRPr="001606B4" w:rsidRDefault="00987EFD" w:rsidP="001606B4">
      <w:pPr>
        <w:spacing w:after="0" w:line="240" w:lineRule="auto"/>
        <w:jc w:val="both"/>
        <w:rPr>
          <w:rFonts w:ascii="Arial" w:eastAsiaTheme="minorEastAsia" w:hAnsi="Arial" w:cs="Arial"/>
          <w:b/>
          <w:color w:val="385623" w:themeColor="accent6" w:themeShade="80"/>
        </w:rPr>
      </w:pPr>
    </w:p>
    <w:p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tblPr>
      <w:tblGrid>
        <w:gridCol w:w="9016"/>
      </w:tblGrid>
      <w:tr w:rsidR="003D39A4" w:rsidRPr="003201ED" w:rsidTr="00A5759D">
        <w:tc>
          <w:tcPr>
            <w:tcW w:w="9016" w:type="dxa"/>
            <w:tcBorders>
              <w:top w:val="nil"/>
              <w:left w:val="nil"/>
              <w:bottom w:val="nil"/>
              <w:right w:val="nil"/>
            </w:tcBorders>
            <w:shd w:val="clear" w:color="auto" w:fill="FFFFFF" w:themeFill="background1"/>
          </w:tcPr>
          <w:p w:rsidR="00BE3D8B" w:rsidRPr="006B1EA0" w:rsidRDefault="00BE3D8B" w:rsidP="006B1EA0">
            <w:pPr>
              <w:autoSpaceDE w:val="0"/>
              <w:autoSpaceDN w:val="0"/>
              <w:adjustRightInd w:val="0"/>
              <w:rPr>
                <w:rFonts w:ascii="Arial" w:hAnsi="Arial" w:cs="Arial"/>
                <w:b/>
              </w:rPr>
            </w:pPr>
          </w:p>
          <w:p w:rsidR="00AC2F8D" w:rsidRPr="008B5335" w:rsidRDefault="00AC2F8D" w:rsidP="003857A6">
            <w:pPr>
              <w:autoSpaceDE w:val="0"/>
              <w:autoSpaceDN w:val="0"/>
              <w:adjustRightInd w:val="0"/>
              <w:rPr>
                <w:rFonts w:ascii="Arial" w:hAnsi="Arial" w:cs="Arial"/>
              </w:rPr>
            </w:pPr>
            <w:r w:rsidRPr="008B5335">
              <w:rPr>
                <w:rFonts w:ascii="Arial" w:hAnsi="Arial" w:cs="Arial"/>
              </w:rPr>
              <w:t>St. Kieran’s NS is not a Special School and does not currently have a Special class.</w:t>
            </w:r>
          </w:p>
          <w:p w:rsidR="003857A6" w:rsidRPr="008B5335" w:rsidRDefault="00BE3D8B" w:rsidP="003857A6">
            <w:pPr>
              <w:autoSpaceDE w:val="0"/>
              <w:autoSpaceDN w:val="0"/>
              <w:adjustRightInd w:val="0"/>
              <w:rPr>
                <w:rFonts w:ascii="Arial" w:hAnsi="Arial" w:cs="Arial"/>
              </w:rPr>
            </w:pPr>
            <w:r w:rsidRPr="008B5335">
              <w:rPr>
                <w:rFonts w:ascii="Arial" w:hAnsi="Arial" w:cs="Arial"/>
              </w:rPr>
              <w:t>The criteria used in decision making with regard to enrolment apply to all children, including children with special educational</w:t>
            </w:r>
            <w:r w:rsidR="006B1EA0" w:rsidRPr="008B5335">
              <w:rPr>
                <w:rFonts w:ascii="Arial" w:hAnsi="Arial" w:cs="Arial"/>
              </w:rPr>
              <w:t xml:space="preserve"> needs. </w:t>
            </w:r>
            <w:r w:rsidRPr="008B5335">
              <w:rPr>
                <w:rFonts w:ascii="Arial" w:hAnsi="Arial" w:cs="Arial"/>
              </w:rPr>
              <w:t xml:space="preserve"> </w:t>
            </w:r>
          </w:p>
          <w:p w:rsidR="003D39A4" w:rsidRPr="003201ED" w:rsidRDefault="003D39A4" w:rsidP="003857A6">
            <w:pPr>
              <w:jc w:val="both"/>
              <w:rPr>
                <w:rFonts w:ascii="Arial" w:eastAsiaTheme="minorEastAsia" w:hAnsi="Arial" w:cs="Arial"/>
                <w:b/>
                <w:color w:val="385623" w:themeColor="accent6" w:themeShade="80"/>
              </w:rPr>
            </w:pPr>
          </w:p>
        </w:tc>
      </w:tr>
    </w:tbl>
    <w:p w:rsidR="0099669A" w:rsidRPr="003201ED" w:rsidRDefault="0099669A" w:rsidP="00A52939">
      <w:pPr>
        <w:pStyle w:val="ListParagraph"/>
        <w:spacing w:after="0" w:line="240" w:lineRule="auto"/>
        <w:ind w:left="0"/>
        <w:jc w:val="both"/>
        <w:rPr>
          <w:rFonts w:ascii="Arial" w:eastAsiaTheme="minorEastAsia" w:hAnsi="Arial" w:cs="Arial"/>
          <w:b/>
          <w:color w:val="385623" w:themeColor="accent6" w:themeShade="80"/>
        </w:rPr>
      </w:pPr>
    </w:p>
    <w:p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tblPr>
      <w:tblGrid>
        <w:gridCol w:w="9016"/>
      </w:tblGrid>
      <w:tr w:rsidR="003D39A4" w:rsidRPr="003201ED" w:rsidTr="00A5759D">
        <w:tc>
          <w:tcPr>
            <w:tcW w:w="9016" w:type="dxa"/>
            <w:tcBorders>
              <w:top w:val="nil"/>
              <w:left w:val="nil"/>
              <w:bottom w:val="nil"/>
              <w:right w:val="nil"/>
            </w:tcBorders>
            <w:shd w:val="clear" w:color="auto" w:fill="FFFFFF" w:themeFill="background1"/>
          </w:tcPr>
          <w:p w:rsidR="0088352A" w:rsidRPr="00A5759D" w:rsidRDefault="0088352A" w:rsidP="0088352A">
            <w:pPr>
              <w:autoSpaceDE w:val="0"/>
              <w:autoSpaceDN w:val="0"/>
              <w:adjustRightInd w:val="0"/>
              <w:rPr>
                <w:rFonts w:ascii="Arial" w:eastAsiaTheme="minorEastAsia" w:hAnsi="Arial" w:cs="Arial"/>
              </w:rPr>
            </w:pPr>
          </w:p>
          <w:p w:rsidR="0088352A" w:rsidRPr="005827BC" w:rsidRDefault="005827BC" w:rsidP="005827BC">
            <w:pPr>
              <w:autoSpaceDE w:val="0"/>
              <w:autoSpaceDN w:val="0"/>
              <w:adjustRightInd w:val="0"/>
              <w:contextualSpacing/>
              <w:jc w:val="both"/>
              <w:rPr>
                <w:rFonts w:ascii="Arial" w:eastAsiaTheme="minorEastAsia" w:hAnsi="Arial" w:cs="Arial"/>
              </w:rPr>
            </w:pPr>
            <w:r>
              <w:rPr>
                <w:rFonts w:ascii="Arial" w:eastAsiaTheme="minorEastAsia" w:hAnsi="Arial" w:cs="Arial"/>
              </w:rPr>
              <w:t>St. Kieran’s NS</w:t>
            </w:r>
            <w:r w:rsidR="0088352A" w:rsidRPr="00F704E7">
              <w:rPr>
                <w:rFonts w:ascii="Arial" w:eastAsiaTheme="minorEastAsia" w:hAnsi="Arial" w:cs="Arial"/>
              </w:rPr>
              <w:t xml:space="preserve"> is a </w:t>
            </w:r>
            <w:r>
              <w:rPr>
                <w:rFonts w:ascii="Arial" w:eastAsiaTheme="minorEastAsia" w:hAnsi="Arial" w:cs="Arial"/>
              </w:rPr>
              <w:t>Catholic School</w:t>
            </w:r>
            <w:r w:rsidR="0088352A" w:rsidRPr="00F704E7">
              <w:rPr>
                <w:rFonts w:ascii="Arial" w:eastAsiaTheme="minorEastAsia" w:hAnsi="Arial" w:cs="Arial"/>
              </w:rPr>
              <w:t xml:space="preserve"> and may refuse to admit as a student </w:t>
            </w:r>
            <w:r>
              <w:rPr>
                <w:rFonts w:ascii="Arial" w:eastAsiaTheme="minorEastAsia" w:hAnsi="Arial" w:cs="Arial"/>
              </w:rPr>
              <w:t>a person who is not of Catholic denomination</w:t>
            </w:r>
            <w:r w:rsidR="0088352A" w:rsidRPr="00F704E7">
              <w:rPr>
                <w:rFonts w:ascii="Arial" w:eastAsiaTheme="minorEastAsia" w:hAnsi="Arial" w:cs="Arial"/>
              </w:rPr>
              <w:t xml:space="preserve"> where it is proved that the refusal is essential to maintain the ethos of the school.</w:t>
            </w:r>
          </w:p>
          <w:p w:rsidR="0088352A" w:rsidRPr="00F704E7" w:rsidRDefault="0088352A" w:rsidP="0088352A">
            <w:pPr>
              <w:jc w:val="both"/>
              <w:rPr>
                <w:rFonts w:ascii="Arial" w:eastAsiaTheme="minorEastAsia" w:hAnsi="Arial" w:cs="Arial"/>
              </w:rPr>
            </w:pPr>
          </w:p>
        </w:tc>
      </w:tr>
    </w:tbl>
    <w:p w:rsidR="00AC5FBD" w:rsidRPr="008B5335" w:rsidRDefault="00AC5FBD" w:rsidP="008B5335">
      <w:pPr>
        <w:spacing w:after="0" w:line="240" w:lineRule="auto"/>
        <w:jc w:val="both"/>
        <w:rPr>
          <w:rFonts w:ascii="Arial" w:eastAsiaTheme="minorEastAsia" w:hAnsi="Arial" w:cs="Arial"/>
          <w:b/>
          <w:color w:val="385623" w:themeColor="accent6" w:themeShade="80"/>
          <w:sz w:val="24"/>
          <w:szCs w:val="24"/>
        </w:rPr>
      </w:pPr>
    </w:p>
    <w:p w:rsidR="002A7278"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0" w:name="_Oversubscription_(this_section"/>
      <w:bookmarkStart w:id="1" w:name="_Ref31796116"/>
      <w:bookmarkEnd w:id="0"/>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bookmarkEnd w:id="1"/>
    </w:p>
    <w:p w:rsidR="002A7278" w:rsidRDefault="002A7278" w:rsidP="002A7278">
      <w:pPr>
        <w:pStyle w:val="Heading2"/>
        <w:rPr>
          <w:rFonts w:ascii="Arial" w:eastAsiaTheme="minorEastAsia" w:hAnsi="Arial" w:cs="Arial"/>
          <w:b/>
          <w:color w:val="385623" w:themeColor="accent6" w:themeShade="80"/>
          <w:sz w:val="24"/>
          <w:szCs w:val="24"/>
        </w:rPr>
      </w:pPr>
    </w:p>
    <w:p w:rsidR="002A7278" w:rsidRPr="002A7278" w:rsidRDefault="002A7278" w:rsidP="002A7278">
      <w:pPr>
        <w:pStyle w:val="Heading2"/>
        <w:rPr>
          <w:rFonts w:ascii="Arial" w:eastAsiaTheme="minorEastAsia" w:hAnsi="Arial" w:cs="Arial"/>
          <w:b/>
          <w:color w:val="385623" w:themeColor="accent6" w:themeShade="80"/>
          <w:sz w:val="22"/>
          <w:szCs w:val="22"/>
        </w:rPr>
      </w:pPr>
      <w:r w:rsidRPr="002A7278">
        <w:rPr>
          <w:rStyle w:val="Strong"/>
          <w:rFonts w:ascii="Arial" w:hAnsi="Arial" w:cs="Arial"/>
          <w:b w:val="0"/>
          <w:bCs w:val="0"/>
          <w:color w:val="000000"/>
          <w:sz w:val="22"/>
          <w:szCs w:val="22"/>
          <w:shd w:val="clear" w:color="auto" w:fill="FFFFFF"/>
        </w:rPr>
        <w:t>The annual admission process for all classes opens on or after 1st October each year and remains open for at least 3 weeks (15 school days). Notic</w:t>
      </w:r>
      <w:r>
        <w:rPr>
          <w:rStyle w:val="Strong"/>
          <w:rFonts w:ascii="Arial" w:hAnsi="Arial" w:cs="Arial"/>
          <w:b w:val="0"/>
          <w:bCs w:val="0"/>
          <w:color w:val="000000"/>
          <w:sz w:val="22"/>
          <w:szCs w:val="22"/>
          <w:shd w:val="clear" w:color="auto" w:fill="FFFFFF"/>
        </w:rPr>
        <w:t>e of the annual admission</w:t>
      </w:r>
      <w:r w:rsidRPr="002A7278">
        <w:rPr>
          <w:rStyle w:val="Strong"/>
          <w:rFonts w:ascii="Arial" w:hAnsi="Arial" w:cs="Arial"/>
          <w:b w:val="0"/>
          <w:bCs w:val="0"/>
          <w:color w:val="000000"/>
          <w:sz w:val="22"/>
          <w:szCs w:val="22"/>
          <w:shd w:val="clear" w:color="auto" w:fill="FFFFFF"/>
        </w:rPr>
        <w:t xml:space="preserve"> is published on the school’s website at least 1 week prior to the start of the annual admission process</w:t>
      </w:r>
    </w:p>
    <w:p w:rsidR="00AC5FBD"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tblPr>
      <w:tblGrid>
        <w:gridCol w:w="9016"/>
      </w:tblGrid>
      <w:tr w:rsidR="00EE4292" w:rsidRPr="003201ED" w:rsidTr="00A5759D">
        <w:tc>
          <w:tcPr>
            <w:tcW w:w="9016" w:type="dxa"/>
            <w:tcBorders>
              <w:top w:val="nil"/>
              <w:left w:val="nil"/>
              <w:bottom w:val="nil"/>
              <w:right w:val="nil"/>
            </w:tcBorders>
            <w:shd w:val="clear" w:color="auto" w:fill="FFFFFF" w:themeFill="background1"/>
          </w:tcPr>
          <w:p w:rsidR="00374405" w:rsidRDefault="00374405" w:rsidP="00C37649">
            <w:pPr>
              <w:contextualSpacing/>
              <w:rPr>
                <w:rFonts w:ascii="Arial" w:eastAsiaTheme="minorEastAsia" w:hAnsi="Arial" w:cs="Arial"/>
                <w:b/>
              </w:rPr>
            </w:pPr>
          </w:p>
          <w:p w:rsidR="008E7C98" w:rsidRPr="008B5335" w:rsidRDefault="00C628D1" w:rsidP="00AC5FBD">
            <w:pPr>
              <w:pStyle w:val="BodyText"/>
              <w:jc w:val="left"/>
              <w:rPr>
                <w:rFonts w:ascii="Arial" w:hAnsi="Arial" w:cs="Arial"/>
                <w:sz w:val="22"/>
                <w:szCs w:val="22"/>
              </w:rPr>
            </w:pPr>
            <w:r>
              <w:rPr>
                <w:rFonts w:ascii="Arial" w:hAnsi="Arial" w:cs="Arial"/>
                <w:sz w:val="22"/>
                <w:szCs w:val="22"/>
              </w:rPr>
              <w:t xml:space="preserve"> </w:t>
            </w:r>
          </w:p>
          <w:p w:rsidR="00AC5FBD" w:rsidRPr="008B5335" w:rsidRDefault="00AC5FBD" w:rsidP="00AC5FBD">
            <w:pPr>
              <w:pStyle w:val="BodyText"/>
              <w:jc w:val="left"/>
              <w:rPr>
                <w:rFonts w:ascii="Arial" w:hAnsi="Arial" w:cs="Arial"/>
                <w:sz w:val="22"/>
                <w:szCs w:val="22"/>
              </w:rPr>
            </w:pPr>
          </w:p>
          <w:p w:rsidR="00AC5FBD" w:rsidRPr="008B5335" w:rsidRDefault="008E7C98" w:rsidP="008E7C98">
            <w:pPr>
              <w:pStyle w:val="BodyText"/>
              <w:numPr>
                <w:ilvl w:val="2"/>
                <w:numId w:val="30"/>
              </w:numPr>
              <w:jc w:val="left"/>
              <w:rPr>
                <w:rFonts w:ascii="Arial" w:hAnsi="Arial" w:cs="Arial"/>
                <w:sz w:val="22"/>
                <w:szCs w:val="22"/>
              </w:rPr>
            </w:pPr>
            <w:proofErr w:type="gramStart"/>
            <w:r w:rsidRPr="008B5335">
              <w:rPr>
                <w:rFonts w:ascii="Arial" w:hAnsi="Arial" w:cs="Arial"/>
                <w:sz w:val="22"/>
                <w:szCs w:val="22"/>
              </w:rPr>
              <w:t>Brothers &amp;</w:t>
            </w:r>
            <w:proofErr w:type="gramEnd"/>
            <w:r w:rsidRPr="008B5335">
              <w:rPr>
                <w:rFonts w:ascii="Arial" w:hAnsi="Arial" w:cs="Arial"/>
                <w:sz w:val="22"/>
                <w:szCs w:val="22"/>
              </w:rPr>
              <w:t xml:space="preserve"> Sisters (including step-siblings, resident at same </w:t>
            </w:r>
            <w:r w:rsidRPr="008B5335">
              <w:rPr>
                <w:rFonts w:ascii="Arial" w:hAnsi="Arial" w:cs="Arial"/>
                <w:sz w:val="22"/>
                <w:szCs w:val="22"/>
              </w:rPr>
              <w:lastRenderedPageBreak/>
              <w:t>address) of children already enrolled</w:t>
            </w:r>
            <w:r w:rsidR="00AC5FBD" w:rsidRPr="008B5335">
              <w:rPr>
                <w:rFonts w:ascii="Arial" w:hAnsi="Arial" w:cs="Arial"/>
                <w:sz w:val="22"/>
                <w:szCs w:val="22"/>
              </w:rPr>
              <w:t>.</w:t>
            </w:r>
          </w:p>
          <w:p w:rsidR="00AC5FBD" w:rsidRPr="008B5335" w:rsidRDefault="00AC5FBD" w:rsidP="00AC5FBD">
            <w:pPr>
              <w:pStyle w:val="BodyText"/>
              <w:numPr>
                <w:ilvl w:val="2"/>
                <w:numId w:val="30"/>
              </w:numPr>
              <w:jc w:val="left"/>
              <w:rPr>
                <w:rFonts w:ascii="Arial" w:hAnsi="Arial" w:cs="Arial"/>
                <w:sz w:val="22"/>
                <w:szCs w:val="22"/>
              </w:rPr>
            </w:pPr>
            <w:r w:rsidRPr="008B5335">
              <w:rPr>
                <w:rFonts w:ascii="Arial" w:hAnsi="Arial" w:cs="Arial"/>
                <w:sz w:val="22"/>
                <w:szCs w:val="22"/>
              </w:rPr>
              <w:t>Children living within the parish – priority to oldest</w:t>
            </w:r>
          </w:p>
          <w:p w:rsidR="008E7C98" w:rsidRPr="008B5335" w:rsidRDefault="00AC5FBD" w:rsidP="00AC5FBD">
            <w:pPr>
              <w:pStyle w:val="BodyText"/>
              <w:numPr>
                <w:ilvl w:val="2"/>
                <w:numId w:val="30"/>
              </w:numPr>
              <w:jc w:val="left"/>
              <w:rPr>
                <w:rFonts w:ascii="Arial" w:hAnsi="Arial" w:cs="Arial"/>
                <w:sz w:val="22"/>
                <w:szCs w:val="22"/>
              </w:rPr>
            </w:pPr>
            <w:r w:rsidRPr="008B5335">
              <w:rPr>
                <w:rFonts w:ascii="Arial" w:hAnsi="Arial" w:cs="Arial"/>
                <w:sz w:val="22"/>
                <w:szCs w:val="22"/>
              </w:rPr>
              <w:t>Age</w:t>
            </w:r>
            <w:r w:rsidR="008E7C98" w:rsidRPr="008B5335">
              <w:rPr>
                <w:rFonts w:ascii="Arial" w:hAnsi="Arial" w:cs="Arial"/>
                <w:sz w:val="22"/>
                <w:szCs w:val="22"/>
              </w:rPr>
              <w:t xml:space="preserve"> – priority to oldest.</w:t>
            </w:r>
          </w:p>
          <w:p w:rsidR="008E7C98" w:rsidRPr="008B5335" w:rsidRDefault="008E7C98" w:rsidP="00AC5FBD">
            <w:pPr>
              <w:pStyle w:val="BodyText"/>
              <w:ind w:left="2340"/>
              <w:jc w:val="left"/>
              <w:rPr>
                <w:rFonts w:ascii="Arial" w:hAnsi="Arial" w:cs="Arial"/>
                <w:sz w:val="22"/>
                <w:szCs w:val="22"/>
              </w:rPr>
            </w:pPr>
          </w:p>
          <w:p w:rsidR="008E7C98" w:rsidRPr="008B5335" w:rsidRDefault="008E7C98" w:rsidP="00AC0E1D">
            <w:pPr>
              <w:pStyle w:val="BodyText"/>
              <w:jc w:val="left"/>
              <w:rPr>
                <w:rFonts w:ascii="Arial" w:hAnsi="Arial" w:cs="Arial"/>
                <w:sz w:val="22"/>
                <w:szCs w:val="22"/>
              </w:rPr>
            </w:pPr>
          </w:p>
          <w:p w:rsidR="00374405" w:rsidRPr="00845BDB" w:rsidRDefault="00374405" w:rsidP="00C37649">
            <w:pPr>
              <w:rPr>
                <w:rFonts w:ascii="Arial" w:hAnsi="Arial" w:cs="Arial"/>
              </w:rPr>
            </w:pPr>
          </w:p>
          <w:p w:rsidR="00C37649" w:rsidRPr="00C37649" w:rsidRDefault="00C37649" w:rsidP="00C37649">
            <w:pPr>
              <w:contextualSpacing/>
              <w:rPr>
                <w:rFonts w:ascii="Arial" w:eastAsiaTheme="minorEastAsia" w:hAnsi="Arial" w:cs="Arial"/>
                <w:b/>
              </w:rPr>
            </w:pPr>
          </w:p>
        </w:tc>
      </w:tr>
    </w:tbl>
    <w:p w:rsidR="003201ED" w:rsidRPr="00A5759D" w:rsidRDefault="00EE4292" w:rsidP="003201ED">
      <w:pPr>
        <w:contextualSpacing/>
        <w:jc w:val="both"/>
        <w:rPr>
          <w:rFonts w:ascii="Arial" w:hAnsi="Arial" w:cs="Arial"/>
          <w:shd w:val="clear" w:color="auto" w:fill="FFFFFF"/>
        </w:rPr>
      </w:pPr>
      <w:r w:rsidRPr="003201ED">
        <w:rPr>
          <w:rFonts w:ascii="Arial" w:eastAsiaTheme="minorEastAsia" w:hAnsi="Arial" w:cs="Arial"/>
        </w:rPr>
        <w:lastRenderedPageBreak/>
        <w:t>In the event that there are two or more students tied for a place or places in any of the selection criteria categories above (the number of applicants exceeds the num</w:t>
      </w:r>
      <w:r w:rsidR="00C628D1">
        <w:rPr>
          <w:rFonts w:ascii="Arial" w:eastAsiaTheme="minorEastAsia" w:hAnsi="Arial" w:cs="Arial"/>
        </w:rPr>
        <w:t>ber of remaining places)</w:t>
      </w:r>
      <w:r w:rsidR="002A7278">
        <w:rPr>
          <w:rFonts w:ascii="Arial" w:eastAsiaTheme="minorEastAsia" w:hAnsi="Arial" w:cs="Arial"/>
        </w:rPr>
        <w:t>,</w:t>
      </w:r>
      <w:proofErr w:type="gramStart"/>
      <w:r w:rsidR="00C628D1" w:rsidRPr="00077481">
        <w:rPr>
          <w:rStyle w:val="Strong"/>
          <w:rFonts w:ascii="Arial" w:hAnsi="Arial" w:cs="Arial"/>
          <w:b w:val="0"/>
          <w:bCs w:val="0"/>
          <w:color w:val="000000"/>
          <w:shd w:val="clear" w:color="auto" w:fill="FFFFFF"/>
        </w:rPr>
        <w:t> </w:t>
      </w:r>
      <w:r w:rsidR="002A7278">
        <w:rPr>
          <w:rStyle w:val="Strong"/>
          <w:rFonts w:ascii="Amaranth" w:hAnsi="Amaranth"/>
          <w:b w:val="0"/>
          <w:bCs w:val="0"/>
          <w:color w:val="000000"/>
          <w:shd w:val="clear" w:color="auto" w:fill="FFFFFF"/>
        </w:rPr>
        <w:t> </w:t>
      </w:r>
      <w:r w:rsidR="002A7278" w:rsidRPr="002A7278">
        <w:rPr>
          <w:rStyle w:val="Strong"/>
          <w:rFonts w:ascii="Arial" w:hAnsi="Arial" w:cs="Arial"/>
          <w:b w:val="0"/>
          <w:bCs w:val="0"/>
          <w:color w:val="000000"/>
          <w:shd w:val="clear" w:color="auto" w:fill="FFFFFF"/>
        </w:rPr>
        <w:t>places</w:t>
      </w:r>
      <w:proofErr w:type="gramEnd"/>
      <w:r w:rsidR="002A7278" w:rsidRPr="002A7278">
        <w:rPr>
          <w:rStyle w:val="Strong"/>
          <w:rFonts w:ascii="Arial" w:hAnsi="Arial" w:cs="Arial"/>
          <w:b w:val="0"/>
          <w:bCs w:val="0"/>
          <w:color w:val="000000"/>
          <w:shd w:val="clear" w:color="auto" w:fill="FFFFFF"/>
        </w:rPr>
        <w:t xml:space="preserve"> will be offered or added to a waiting list </w:t>
      </w:r>
      <w:r w:rsidR="002A7278" w:rsidRPr="002A7278">
        <w:rPr>
          <w:rStyle w:val="Strong"/>
          <w:rFonts w:ascii="Arial" w:hAnsi="Arial" w:cs="Arial"/>
          <w:b w:val="0"/>
          <w:bCs w:val="0"/>
          <w:shd w:val="clear" w:color="auto" w:fill="FFFFFF"/>
        </w:rPr>
        <w:t>by way of a lottery of completed applications.</w:t>
      </w:r>
      <w:r w:rsidR="00AC0E1D">
        <w:rPr>
          <w:rStyle w:val="Strong"/>
          <w:rFonts w:ascii="Arial" w:hAnsi="Arial" w:cs="Arial"/>
          <w:b w:val="0"/>
          <w:bCs w:val="0"/>
          <w:shd w:val="clear" w:color="auto" w:fill="FFFFFF"/>
        </w:rPr>
        <w:t xml:space="preserve">  </w:t>
      </w:r>
      <w:r w:rsidR="000E4AEB">
        <w:rPr>
          <w:rStyle w:val="Strong"/>
          <w:rFonts w:ascii="Arial" w:hAnsi="Arial" w:cs="Arial"/>
          <w:b w:val="0"/>
          <w:bCs w:val="0"/>
          <w:shd w:val="clear" w:color="auto" w:fill="FFFFFF"/>
        </w:rPr>
        <w:t xml:space="preserve">At a meeting of the BOM, names of all eligible applicants will placed in a box. A nominated member of the BOM </w:t>
      </w:r>
      <w:proofErr w:type="gramStart"/>
      <w:r w:rsidR="000E4AEB">
        <w:rPr>
          <w:rStyle w:val="Strong"/>
          <w:rFonts w:ascii="Arial" w:hAnsi="Arial" w:cs="Arial"/>
          <w:b w:val="0"/>
          <w:bCs w:val="0"/>
          <w:shd w:val="clear" w:color="auto" w:fill="FFFFFF"/>
        </w:rPr>
        <w:t>( not</w:t>
      </w:r>
      <w:proofErr w:type="gramEnd"/>
      <w:r w:rsidR="000E4AEB">
        <w:rPr>
          <w:rStyle w:val="Strong"/>
          <w:rFonts w:ascii="Arial" w:hAnsi="Arial" w:cs="Arial"/>
          <w:b w:val="0"/>
          <w:bCs w:val="0"/>
          <w:shd w:val="clear" w:color="auto" w:fill="FFFFFF"/>
        </w:rPr>
        <w:t xml:space="preserve"> the secretary) will draw one name at a time. The secretary will list the names drawn in order, the first name being offered the first available place and so on.</w:t>
      </w:r>
    </w:p>
    <w:tbl>
      <w:tblPr>
        <w:tblStyle w:val="TableGrid0"/>
        <w:tblW w:w="0" w:type="auto"/>
        <w:shd w:val="clear" w:color="auto" w:fill="E7E6E6" w:themeFill="background2"/>
        <w:tblLook w:val="04A0"/>
      </w:tblPr>
      <w:tblGrid>
        <w:gridCol w:w="9016"/>
      </w:tblGrid>
      <w:tr w:rsidR="003201ED" w:rsidRPr="00520839" w:rsidTr="00A5759D">
        <w:trPr>
          <w:trHeight w:val="269"/>
        </w:trPr>
        <w:tc>
          <w:tcPr>
            <w:tcW w:w="9016" w:type="dxa"/>
            <w:tcBorders>
              <w:top w:val="nil"/>
              <w:left w:val="nil"/>
              <w:bottom w:val="nil"/>
              <w:right w:val="nil"/>
            </w:tcBorders>
            <w:shd w:val="clear" w:color="auto" w:fill="FFFFFF" w:themeFill="background1"/>
          </w:tcPr>
          <w:p w:rsidR="003201ED" w:rsidRPr="00F704E7" w:rsidRDefault="003201ED" w:rsidP="00A5759D"/>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proofErr w:type="gramStart"/>
      <w:r w:rsidRPr="003201ED">
        <w:rPr>
          <w:rFonts w:ascii="Arial" w:eastAsiaTheme="minorEastAsia" w:hAnsi="Arial" w:cs="Arial"/>
        </w:rPr>
        <w:t>)(</w:t>
      </w:r>
      <w:proofErr w:type="gramEnd"/>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tblPr>
      <w:tblGrid>
        <w:gridCol w:w="9016"/>
      </w:tblGrid>
      <w:tr w:rsidR="004E5691" w:rsidRPr="003201ED" w:rsidTr="00A5759D">
        <w:tc>
          <w:tcPr>
            <w:tcW w:w="9016" w:type="dxa"/>
            <w:tcBorders>
              <w:top w:val="nil"/>
              <w:left w:val="nil"/>
              <w:bottom w:val="nil"/>
              <w:right w:val="nil"/>
            </w:tcBorders>
            <w:shd w:val="clear" w:color="auto" w:fill="FFFFFF" w:themeFill="background1"/>
          </w:tcPr>
          <w:p w:rsidR="0088352A" w:rsidRPr="00F704E7" w:rsidRDefault="0088352A" w:rsidP="001506F3">
            <w:pPr>
              <w:autoSpaceDE w:val="0"/>
              <w:autoSpaceDN w:val="0"/>
              <w:adjustRightInd w:val="0"/>
              <w:contextualSpacing/>
              <w:rPr>
                <w:rFonts w:ascii="TimesNewRomanPSMT" w:hAnsi="TimesNewRomanPSMT" w:cs="TimesNewRomanPSMT"/>
              </w:rPr>
            </w:pPr>
          </w:p>
          <w:p w:rsidR="0088352A" w:rsidRPr="008B5335" w:rsidRDefault="0088352A" w:rsidP="008E7C98">
            <w:pPr>
              <w:numPr>
                <w:ilvl w:val="0"/>
                <w:numId w:val="19"/>
              </w:numPr>
              <w:autoSpaceDE w:val="0"/>
              <w:autoSpaceDN w:val="0"/>
              <w:adjustRightInd w:val="0"/>
              <w:ind w:hanging="294"/>
              <w:contextualSpacing/>
              <w:rPr>
                <w:rFonts w:ascii="Arial" w:hAnsi="Arial" w:cs="Arial"/>
                <w:color w:val="C00000"/>
              </w:rPr>
            </w:pPr>
            <w:r w:rsidRPr="008B5335">
              <w:rPr>
                <w:rFonts w:ascii="Arial" w:hAnsi="Arial" w:cs="Arial"/>
              </w:rPr>
              <w:t xml:space="preserve">a student’s prior attendance at a pre-school or pre-school service, including </w:t>
            </w:r>
            <w:proofErr w:type="spellStart"/>
            <w:r w:rsidRPr="008B5335">
              <w:rPr>
                <w:rFonts w:ascii="Arial" w:hAnsi="Arial" w:cs="Arial"/>
              </w:rPr>
              <w:t>naíonraí</w:t>
            </w:r>
            <w:proofErr w:type="spellEnd"/>
            <w:r w:rsidRPr="008B5335">
              <w:rPr>
                <w:rFonts w:ascii="Arial" w:hAnsi="Arial" w:cs="Arial"/>
              </w:rPr>
              <w:t xml:space="preserve">, </w:t>
            </w:r>
          </w:p>
          <w:p w:rsidR="0088352A" w:rsidRPr="008B5335" w:rsidRDefault="0088352A" w:rsidP="0088352A">
            <w:pPr>
              <w:autoSpaceDE w:val="0"/>
              <w:autoSpaceDN w:val="0"/>
              <w:adjustRightInd w:val="0"/>
              <w:ind w:left="720"/>
              <w:rPr>
                <w:rFonts w:ascii="Arial" w:hAnsi="Arial" w:cs="Arial"/>
              </w:rPr>
            </w:pPr>
          </w:p>
          <w:p w:rsidR="0088352A" w:rsidRPr="008B5335" w:rsidRDefault="0088352A" w:rsidP="008E7C98">
            <w:pPr>
              <w:numPr>
                <w:ilvl w:val="0"/>
                <w:numId w:val="19"/>
              </w:numPr>
              <w:autoSpaceDE w:val="0"/>
              <w:autoSpaceDN w:val="0"/>
              <w:adjustRightInd w:val="0"/>
              <w:contextualSpacing/>
              <w:rPr>
                <w:rFonts w:ascii="Arial" w:hAnsi="Arial" w:cs="Arial"/>
                <w:color w:val="FF0000"/>
              </w:rPr>
            </w:pPr>
            <w:r w:rsidRPr="008B5335">
              <w:rPr>
                <w:rFonts w:ascii="Arial" w:hAnsi="Arial" w:cs="Arial"/>
              </w:rPr>
              <w:t>the pa</w:t>
            </w:r>
            <w:r w:rsidR="000E4AEB">
              <w:rPr>
                <w:rFonts w:ascii="Arial" w:hAnsi="Arial" w:cs="Arial"/>
              </w:rPr>
              <w:t>yment of fees or contributions howsoever described by</w:t>
            </w:r>
            <w:r w:rsidRPr="008B5335">
              <w:rPr>
                <w:rFonts w:ascii="Arial" w:hAnsi="Arial" w:cs="Arial"/>
              </w:rPr>
              <w:t xml:space="preserve"> the school; </w:t>
            </w:r>
          </w:p>
          <w:p w:rsidR="0088352A" w:rsidRPr="008B5335" w:rsidRDefault="0088352A" w:rsidP="0088352A">
            <w:pPr>
              <w:autoSpaceDE w:val="0"/>
              <w:autoSpaceDN w:val="0"/>
              <w:adjustRightInd w:val="0"/>
              <w:ind w:left="720"/>
              <w:contextualSpacing/>
              <w:rPr>
                <w:rFonts w:ascii="Arial" w:hAnsi="Arial" w:cs="Arial"/>
                <w:color w:val="C00000"/>
              </w:rPr>
            </w:pPr>
          </w:p>
          <w:p w:rsidR="0088352A" w:rsidRPr="008B5335" w:rsidRDefault="0088352A" w:rsidP="008E7C98">
            <w:pPr>
              <w:numPr>
                <w:ilvl w:val="0"/>
                <w:numId w:val="19"/>
              </w:numPr>
              <w:autoSpaceDE w:val="0"/>
              <w:autoSpaceDN w:val="0"/>
              <w:adjustRightInd w:val="0"/>
              <w:contextualSpacing/>
              <w:rPr>
                <w:rFonts w:ascii="Arial" w:hAnsi="Arial" w:cs="Arial"/>
              </w:rPr>
            </w:pPr>
            <w:r w:rsidRPr="008B5335">
              <w:rPr>
                <w:rFonts w:ascii="Arial" w:hAnsi="Arial" w:cs="Arial"/>
              </w:rPr>
              <w:t>a student’s academic ability, skills or aptitude;</w:t>
            </w:r>
          </w:p>
          <w:p w:rsidR="0088352A" w:rsidRPr="008B5335" w:rsidRDefault="0088352A" w:rsidP="0088352A">
            <w:pPr>
              <w:autoSpaceDE w:val="0"/>
              <w:autoSpaceDN w:val="0"/>
              <w:adjustRightInd w:val="0"/>
              <w:ind w:left="1080"/>
              <w:contextualSpacing/>
              <w:rPr>
                <w:rFonts w:ascii="Arial" w:hAnsi="Arial" w:cs="Arial"/>
              </w:rPr>
            </w:pPr>
          </w:p>
          <w:p w:rsidR="0088352A" w:rsidRPr="008B5335" w:rsidRDefault="0088352A" w:rsidP="0088352A">
            <w:pPr>
              <w:numPr>
                <w:ilvl w:val="0"/>
                <w:numId w:val="19"/>
              </w:numPr>
              <w:autoSpaceDE w:val="0"/>
              <w:autoSpaceDN w:val="0"/>
              <w:adjustRightInd w:val="0"/>
              <w:contextualSpacing/>
              <w:rPr>
                <w:rFonts w:ascii="Arial" w:hAnsi="Arial" w:cs="Arial"/>
              </w:rPr>
            </w:pPr>
            <w:r w:rsidRPr="008B5335">
              <w:rPr>
                <w:rFonts w:ascii="Arial" w:hAnsi="Arial" w:cs="Arial"/>
              </w:rPr>
              <w:t>the occupation, financial status, academic ability, skills or aptitude of a student’s parents;</w:t>
            </w:r>
          </w:p>
          <w:p w:rsidR="0088352A" w:rsidRPr="008B5335" w:rsidRDefault="0088352A" w:rsidP="0088352A">
            <w:pPr>
              <w:autoSpaceDE w:val="0"/>
              <w:autoSpaceDN w:val="0"/>
              <w:adjustRightInd w:val="0"/>
              <w:ind w:left="720"/>
              <w:contextualSpacing/>
              <w:rPr>
                <w:rFonts w:ascii="Arial" w:hAnsi="Arial" w:cs="Arial"/>
              </w:rPr>
            </w:pPr>
          </w:p>
          <w:p w:rsidR="0088352A" w:rsidRPr="008B5335" w:rsidRDefault="0088352A" w:rsidP="008E7C98">
            <w:pPr>
              <w:numPr>
                <w:ilvl w:val="0"/>
                <w:numId w:val="19"/>
              </w:numPr>
              <w:autoSpaceDE w:val="0"/>
              <w:autoSpaceDN w:val="0"/>
              <w:adjustRightInd w:val="0"/>
              <w:contextualSpacing/>
              <w:rPr>
                <w:rFonts w:ascii="Arial" w:hAnsi="Arial" w:cs="Arial"/>
              </w:rPr>
            </w:pPr>
            <w:r w:rsidRPr="008B5335">
              <w:rPr>
                <w:rFonts w:ascii="Arial" w:hAnsi="Arial" w:cs="Arial"/>
              </w:rPr>
              <w:t xml:space="preserve">a requirement that a student, or his or her parents, attend an interview, open day or other meeting as a condition of admission; </w:t>
            </w:r>
          </w:p>
          <w:p w:rsidR="0088352A" w:rsidRPr="008B5335" w:rsidRDefault="0088352A" w:rsidP="0088352A">
            <w:pPr>
              <w:ind w:left="720"/>
              <w:contextualSpacing/>
              <w:rPr>
                <w:rFonts w:ascii="Arial" w:hAnsi="Arial" w:cs="Arial"/>
                <w:color w:val="C00000"/>
              </w:rPr>
            </w:pPr>
          </w:p>
          <w:p w:rsidR="0088352A" w:rsidRPr="008B5335" w:rsidRDefault="0088352A" w:rsidP="0088352A">
            <w:pPr>
              <w:numPr>
                <w:ilvl w:val="0"/>
                <w:numId w:val="19"/>
              </w:numPr>
              <w:autoSpaceDE w:val="0"/>
              <w:autoSpaceDN w:val="0"/>
              <w:adjustRightInd w:val="0"/>
              <w:contextualSpacing/>
              <w:rPr>
                <w:rFonts w:ascii="Arial" w:hAnsi="Arial" w:cs="Arial"/>
              </w:rPr>
            </w:pPr>
            <w:r w:rsidRPr="008B5335">
              <w:rPr>
                <w:rFonts w:ascii="Arial" w:hAnsi="Arial" w:cs="Arial"/>
              </w:rPr>
              <w:t>a student’s connection to the school by virtue of a member of his or her family attending or having previously attended the school;</w:t>
            </w:r>
          </w:p>
          <w:p w:rsidR="0088352A" w:rsidRPr="008B5335" w:rsidRDefault="00125A39" w:rsidP="00125A39">
            <w:pPr>
              <w:autoSpaceDE w:val="0"/>
              <w:autoSpaceDN w:val="0"/>
              <w:adjustRightInd w:val="0"/>
              <w:ind w:left="720"/>
              <w:contextualSpacing/>
              <w:rPr>
                <w:rFonts w:ascii="Arial" w:hAnsi="Arial" w:cs="Arial"/>
                <w:color w:val="C00000"/>
              </w:rPr>
            </w:pPr>
            <w:r w:rsidRPr="008B5335">
              <w:rPr>
                <w:rFonts w:ascii="Arial" w:hAnsi="Arial" w:cs="Arial"/>
              </w:rPr>
              <w:t>other than,</w:t>
            </w:r>
            <w:r w:rsidR="0088352A" w:rsidRPr="008B5335">
              <w:rPr>
                <w:rFonts w:ascii="Arial" w:hAnsi="Arial" w:cs="Arial"/>
              </w:rPr>
              <w:t xml:space="preserve"> siblings of a student attending or having atte</w:t>
            </w:r>
            <w:r w:rsidRPr="008B5335">
              <w:rPr>
                <w:rFonts w:ascii="Arial" w:hAnsi="Arial" w:cs="Arial"/>
              </w:rPr>
              <w:t>nded the</w:t>
            </w:r>
            <w:r w:rsidRPr="008B5335">
              <w:rPr>
                <w:rFonts w:ascii="Arial" w:hAnsi="Arial" w:cs="Arial"/>
                <w:color w:val="C00000"/>
              </w:rPr>
              <w:t xml:space="preserve"> </w:t>
            </w:r>
            <w:r w:rsidRPr="008B5335">
              <w:rPr>
                <w:rFonts w:ascii="Arial" w:hAnsi="Arial" w:cs="Arial"/>
              </w:rPr>
              <w:t>school</w:t>
            </w:r>
            <w:r w:rsidRPr="008B5335">
              <w:rPr>
                <w:rFonts w:ascii="Arial" w:hAnsi="Arial" w:cs="Arial"/>
                <w:color w:val="C00000"/>
              </w:rPr>
              <w:t xml:space="preserve"> </w:t>
            </w:r>
          </w:p>
          <w:p w:rsidR="0088352A" w:rsidRPr="008B5335" w:rsidRDefault="0088352A" w:rsidP="0088352A">
            <w:pPr>
              <w:ind w:left="720"/>
              <w:contextualSpacing/>
              <w:rPr>
                <w:rFonts w:ascii="Arial" w:hAnsi="Arial" w:cs="Arial"/>
              </w:rPr>
            </w:pPr>
          </w:p>
          <w:p w:rsidR="0088352A" w:rsidRPr="008B5335" w:rsidRDefault="0088352A" w:rsidP="0088352A">
            <w:pPr>
              <w:numPr>
                <w:ilvl w:val="0"/>
                <w:numId w:val="19"/>
              </w:numPr>
              <w:autoSpaceDE w:val="0"/>
              <w:autoSpaceDN w:val="0"/>
              <w:adjustRightInd w:val="0"/>
              <w:contextualSpacing/>
              <w:rPr>
                <w:rFonts w:ascii="Arial" w:hAnsi="Arial" w:cs="Arial"/>
              </w:rPr>
            </w:pPr>
            <w:r w:rsidRPr="008B5335">
              <w:rPr>
                <w:rFonts w:ascii="Arial" w:hAnsi="Arial" w:cs="Arial"/>
              </w:rPr>
              <w:t>the date and time on which an application for admission was received by the</w:t>
            </w:r>
            <w:r w:rsidRPr="00F704E7">
              <w:rPr>
                <w:rFonts w:ascii="TimesNewRomanPSMT" w:hAnsi="TimesNewRomanPSMT" w:cs="TimesNewRomanPSMT"/>
              </w:rPr>
              <w:t xml:space="preserve"> </w:t>
            </w:r>
            <w:r w:rsidRPr="008B5335">
              <w:rPr>
                <w:rFonts w:ascii="Arial" w:hAnsi="Arial" w:cs="Arial"/>
              </w:rPr>
              <w:t xml:space="preserve">school, </w:t>
            </w:r>
          </w:p>
          <w:p w:rsidR="0088352A" w:rsidRPr="008B5335" w:rsidRDefault="0088352A" w:rsidP="0088352A">
            <w:pPr>
              <w:autoSpaceDE w:val="0"/>
              <w:autoSpaceDN w:val="0"/>
              <w:adjustRightInd w:val="0"/>
              <w:rPr>
                <w:rFonts w:ascii="Arial" w:hAnsi="Arial" w:cs="Arial"/>
                <w:color w:val="FF0000"/>
              </w:rPr>
            </w:pPr>
          </w:p>
          <w:p w:rsidR="0088352A" w:rsidRPr="008B5335" w:rsidRDefault="0088352A" w:rsidP="0088352A">
            <w:pPr>
              <w:autoSpaceDE w:val="0"/>
              <w:autoSpaceDN w:val="0"/>
              <w:adjustRightInd w:val="0"/>
              <w:ind w:left="720"/>
              <w:rPr>
                <w:rFonts w:ascii="Arial" w:hAnsi="Arial" w:cs="Arial"/>
              </w:rPr>
            </w:pPr>
            <w:r w:rsidRPr="008B5335">
              <w:rPr>
                <w:rFonts w:ascii="Arial" w:hAnsi="Arial" w:cs="Arial"/>
              </w:rPr>
              <w:t>This is subject to the application being received at any time during the period specified for receiving applications set out in the annual admission notice of the school for the school year concerned.</w:t>
            </w:r>
          </w:p>
          <w:p w:rsidR="004E5691" w:rsidRPr="008B5335" w:rsidRDefault="0088352A" w:rsidP="00AE7E94">
            <w:pPr>
              <w:autoSpaceDE w:val="0"/>
              <w:autoSpaceDN w:val="0"/>
              <w:adjustRightInd w:val="0"/>
              <w:ind w:left="720"/>
              <w:rPr>
                <w:rFonts w:ascii="Arial" w:hAnsi="Arial" w:cs="Arial"/>
              </w:rPr>
            </w:pPr>
            <w:r w:rsidRPr="008B5335">
              <w:rPr>
                <w:rFonts w:ascii="Arial" w:hAnsi="Arial" w:cs="Arial"/>
              </w:rPr>
              <w:t>This is also subject to the school making offers based on existing waiting lists (up until 31</w:t>
            </w:r>
            <w:r w:rsidRPr="008B5335">
              <w:rPr>
                <w:rFonts w:ascii="Arial" w:hAnsi="Arial" w:cs="Arial"/>
                <w:vertAlign w:val="superscript"/>
              </w:rPr>
              <w:t>st</w:t>
            </w:r>
            <w:r w:rsidRPr="008B5335">
              <w:rPr>
                <w:rFonts w:ascii="Arial" w:hAnsi="Arial" w:cs="Arial"/>
              </w:rPr>
              <w:t xml:space="preserve"> January 2025 only). </w:t>
            </w:r>
          </w:p>
          <w:p w:rsidR="00FB3597" w:rsidRDefault="00FB3597" w:rsidP="00AE7E94">
            <w:pPr>
              <w:autoSpaceDE w:val="0"/>
              <w:autoSpaceDN w:val="0"/>
              <w:adjustRightInd w:val="0"/>
              <w:ind w:left="720"/>
              <w:rPr>
                <w:rFonts w:ascii="Arial" w:hAnsi="Arial" w:cs="Arial"/>
                <w:color w:val="FF0000"/>
              </w:rPr>
            </w:pPr>
          </w:p>
          <w:p w:rsidR="00A5759D" w:rsidRPr="003201ED" w:rsidRDefault="00A5759D" w:rsidP="00AE7E94">
            <w:pPr>
              <w:autoSpaceDE w:val="0"/>
              <w:autoSpaceDN w:val="0"/>
              <w:adjustRightInd w:val="0"/>
              <w:ind w:left="72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125A39">
        <w:rPr>
          <w:rFonts w:ascii="Arial" w:eastAsiaTheme="minorEastAsia" w:hAnsi="Arial" w:cs="Arial"/>
        </w:rPr>
        <w:t>to St. Kieran’s NS</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lastRenderedPageBreak/>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Late_Applications" w:history="1">
        <w:r w:rsidR="004C42A0">
          <w:rPr>
            <w:rStyle w:val="Hyperlink"/>
            <w:rFonts w:ascii="Arial" w:eastAsiaTheme="minorEastAsia" w:hAnsi="Arial" w:cs="Arial"/>
          </w:rPr>
          <w:t>section 14</w:t>
        </w:r>
      </w:hyperlink>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Procedures_for_admission" w:history="1">
        <w:r w:rsidR="004C42A0">
          <w:rPr>
            <w:rStyle w:val="Hyperlink"/>
            <w:rFonts w:ascii="Arial" w:eastAsiaTheme="minorEastAsia" w:hAnsi="Arial" w:cs="Arial"/>
          </w:rPr>
          <w:t xml:space="preserve">section 15 </w:t>
        </w:r>
      </w:hyperlink>
      <w:bookmarkStart w:id="2" w:name="_GoBack"/>
      <w:bookmarkEnd w:id="2"/>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Pr="003201ED" w:rsidRDefault="005E4A3E" w:rsidP="00E47AF1">
      <w:pPr>
        <w:spacing w:after="0" w:line="240" w:lineRule="auto"/>
        <w:rPr>
          <w:rFonts w:ascii="Arial" w:eastAsiaTheme="minorEastAsia" w:hAnsi="Arial" w:cs="Arial"/>
          <w:b/>
        </w:rPr>
      </w:pPr>
    </w:p>
    <w:p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8B5335" w:rsidRDefault="00406BE7" w:rsidP="00E47AF1">
      <w:pPr>
        <w:autoSpaceDE w:val="0"/>
        <w:autoSpaceDN w:val="0"/>
        <w:adjustRightInd w:val="0"/>
        <w:spacing w:after="0" w:line="240" w:lineRule="auto"/>
        <w:rPr>
          <w:rFonts w:ascii="Arial" w:eastAsiaTheme="minorEastAsia" w:hAnsi="Arial" w:cs="Arial"/>
        </w:rPr>
      </w:pPr>
      <w:r w:rsidRPr="008B5335">
        <w:rPr>
          <w:rFonts w:ascii="Arial" w:eastAsiaTheme="minorEastAsia" w:hAnsi="Arial" w:cs="Arial"/>
        </w:rPr>
        <w:t xml:space="preserve">Applicants will be informed </w:t>
      </w:r>
      <w:r w:rsidR="00ED1621" w:rsidRPr="008B5335">
        <w:rPr>
          <w:rFonts w:ascii="Arial" w:eastAsiaTheme="minorEastAsia" w:hAnsi="Arial" w:cs="Arial"/>
        </w:rPr>
        <w:t xml:space="preserve">in writing </w:t>
      </w:r>
      <w:r w:rsidRPr="008B5335">
        <w:rPr>
          <w:rFonts w:ascii="Arial" w:eastAsiaTheme="minorEastAsia" w:hAnsi="Arial" w:cs="Arial"/>
        </w:rPr>
        <w:t xml:space="preserve">as to the decision of the school, </w:t>
      </w:r>
      <w:r w:rsidR="00ED1621" w:rsidRPr="008B5335">
        <w:rPr>
          <w:rFonts w:ascii="Arial" w:eastAsiaTheme="minorEastAsia" w:hAnsi="Arial" w:cs="Arial"/>
        </w:rPr>
        <w:t>within the timeline</w:t>
      </w:r>
      <w:r w:rsidRPr="008B5335">
        <w:rPr>
          <w:rFonts w:ascii="Arial" w:eastAsiaTheme="minorEastAsia" w:hAnsi="Arial" w:cs="Arial"/>
        </w:rPr>
        <w:t xml:space="preserve"> outlined in the annual admissions notice. </w:t>
      </w:r>
    </w:p>
    <w:p w:rsidR="00406BE7" w:rsidRPr="008B5335" w:rsidRDefault="00406BE7" w:rsidP="00E47AF1">
      <w:pPr>
        <w:autoSpaceDE w:val="0"/>
        <w:autoSpaceDN w:val="0"/>
        <w:adjustRightInd w:val="0"/>
        <w:spacing w:after="0" w:line="240" w:lineRule="auto"/>
        <w:rPr>
          <w:rFonts w:ascii="Arial" w:eastAsiaTheme="minorEastAsia" w:hAnsi="Arial" w:cs="Arial"/>
        </w:rPr>
      </w:pPr>
    </w:p>
    <w:p w:rsidR="00406BE7" w:rsidRPr="008B5335" w:rsidRDefault="00406BE7" w:rsidP="00E47AF1">
      <w:pPr>
        <w:autoSpaceDE w:val="0"/>
        <w:autoSpaceDN w:val="0"/>
        <w:adjustRightInd w:val="0"/>
        <w:spacing w:after="0" w:line="240" w:lineRule="auto"/>
        <w:rPr>
          <w:rFonts w:ascii="Arial" w:eastAsiaTheme="minorEastAsia" w:hAnsi="Arial" w:cs="Arial"/>
        </w:rPr>
      </w:pPr>
      <w:r w:rsidRPr="008B5335">
        <w:rPr>
          <w:rFonts w:ascii="Arial" w:eastAsiaTheme="minorEastAsia" w:hAnsi="Arial" w:cs="Arial"/>
        </w:rPr>
        <w:t>If a student is not offered a place in our school, the reasons why they were not offered a place will be communicated in writing</w:t>
      </w:r>
      <w:r w:rsidR="00ED1621" w:rsidRPr="008B5335">
        <w:rPr>
          <w:rFonts w:ascii="Arial" w:eastAsiaTheme="minorEastAsia" w:hAnsi="Arial" w:cs="Arial"/>
        </w:rPr>
        <w:t xml:space="preserve"> to the applicant</w:t>
      </w:r>
      <w:r w:rsidRPr="008B5335">
        <w:rPr>
          <w:rFonts w:ascii="Arial" w:eastAsiaTheme="minorEastAsia" w:hAnsi="Arial" w:cs="Arial"/>
        </w:rPr>
        <w:t>,</w:t>
      </w:r>
      <w:r w:rsidR="00ED1621" w:rsidRPr="008B5335">
        <w:rPr>
          <w:rFonts w:ascii="Arial" w:eastAsiaTheme="minorEastAsia" w:hAnsi="Arial" w:cs="Arial"/>
        </w:rPr>
        <w:t xml:space="preserve"> including</w:t>
      </w:r>
      <w:r w:rsidR="00481B24" w:rsidRPr="008B5335">
        <w:rPr>
          <w:rFonts w:ascii="Arial" w:eastAsiaTheme="minorEastAsia" w:hAnsi="Arial" w:cs="Arial"/>
        </w:rPr>
        <w:t xml:space="preserve">, where applicable, </w:t>
      </w:r>
      <w:r w:rsidR="00ED1621" w:rsidRPr="008B5335">
        <w:rPr>
          <w:rFonts w:ascii="Arial" w:eastAsiaTheme="minorEastAsia" w:hAnsi="Arial" w:cs="Arial"/>
        </w:rPr>
        <w:t xml:space="preserve">details of </w:t>
      </w:r>
      <w:r w:rsidRPr="008B5335">
        <w:rPr>
          <w:rFonts w:ascii="Arial" w:eastAsiaTheme="minorEastAsia" w:hAnsi="Arial" w:cs="Arial"/>
        </w:rPr>
        <w:t>the student</w:t>
      </w:r>
      <w:r w:rsidR="00ED1621" w:rsidRPr="008B5335">
        <w:rPr>
          <w:rFonts w:ascii="Arial" w:eastAsiaTheme="minorEastAsia" w:hAnsi="Arial" w:cs="Arial"/>
        </w:rPr>
        <w:t>’</w:t>
      </w:r>
      <w:r w:rsidRPr="008B5335">
        <w:rPr>
          <w:rFonts w:ascii="Arial" w:eastAsiaTheme="minorEastAsia" w:hAnsi="Arial" w:cs="Arial"/>
        </w:rPr>
        <w:t xml:space="preserve">s ranking against the selection criteria and </w:t>
      </w:r>
      <w:r w:rsidR="00ED1621" w:rsidRPr="008B5335">
        <w:rPr>
          <w:rFonts w:ascii="Arial" w:eastAsiaTheme="minorEastAsia" w:hAnsi="Arial" w:cs="Arial"/>
        </w:rPr>
        <w:t>details of the student’s place</w:t>
      </w:r>
      <w:r w:rsidRPr="008B5335">
        <w:rPr>
          <w:rFonts w:ascii="Arial" w:eastAsiaTheme="minorEastAsia" w:hAnsi="Arial" w:cs="Arial"/>
        </w:rPr>
        <w:t xml:space="preserve"> on the waiting list for the school y</w:t>
      </w:r>
      <w:r w:rsidR="00322FEE" w:rsidRPr="008B5335">
        <w:rPr>
          <w:rFonts w:ascii="Arial" w:eastAsiaTheme="minorEastAsia" w:hAnsi="Arial" w:cs="Arial"/>
        </w:rPr>
        <w:t xml:space="preserve">ear concerned. </w:t>
      </w:r>
      <w:r w:rsidRPr="008B5335">
        <w:rPr>
          <w:rFonts w:ascii="Arial" w:eastAsiaTheme="minorEastAsia" w:hAnsi="Arial" w:cs="Arial"/>
        </w:rPr>
        <w:t xml:space="preserve"> </w:t>
      </w:r>
    </w:p>
    <w:p w:rsidR="00406BE7" w:rsidRPr="008B5335" w:rsidRDefault="00406BE7" w:rsidP="00E47AF1">
      <w:pPr>
        <w:autoSpaceDE w:val="0"/>
        <w:autoSpaceDN w:val="0"/>
        <w:adjustRightInd w:val="0"/>
        <w:spacing w:after="0" w:line="240" w:lineRule="auto"/>
        <w:contextualSpacing/>
        <w:rPr>
          <w:rFonts w:ascii="Arial" w:eastAsiaTheme="minorEastAsia" w:hAnsi="Arial" w:cs="Arial"/>
        </w:rPr>
      </w:pPr>
    </w:p>
    <w:p w:rsidR="00406BE7" w:rsidRPr="008B5335" w:rsidRDefault="00ED1621" w:rsidP="00E47AF1">
      <w:pPr>
        <w:autoSpaceDE w:val="0"/>
        <w:autoSpaceDN w:val="0"/>
        <w:adjustRightInd w:val="0"/>
        <w:spacing w:after="0" w:line="240" w:lineRule="auto"/>
        <w:contextualSpacing/>
        <w:rPr>
          <w:rFonts w:ascii="Arial" w:eastAsiaTheme="minorEastAsia" w:hAnsi="Arial" w:cs="Arial"/>
        </w:rPr>
      </w:pPr>
      <w:r w:rsidRPr="008B5335">
        <w:rPr>
          <w:rFonts w:ascii="Arial" w:eastAsiaTheme="minorEastAsia" w:hAnsi="Arial" w:cs="Arial"/>
        </w:rPr>
        <w:t xml:space="preserve">Applicants </w:t>
      </w:r>
      <w:r w:rsidR="00406BE7" w:rsidRPr="008B5335">
        <w:rPr>
          <w:rFonts w:ascii="Arial" w:eastAsiaTheme="minorEastAsia" w:hAnsi="Arial" w:cs="Arial"/>
        </w:rPr>
        <w:t>will be informe</w:t>
      </w:r>
      <w:r w:rsidRPr="008B5335">
        <w:rPr>
          <w:rFonts w:ascii="Arial" w:eastAsiaTheme="minorEastAsia" w:hAnsi="Arial" w:cs="Arial"/>
        </w:rPr>
        <w:t xml:space="preserve">d of the right to seek a review/right of </w:t>
      </w:r>
      <w:r w:rsidR="00406BE7" w:rsidRPr="008B5335">
        <w:rPr>
          <w:rFonts w:ascii="Arial" w:eastAsiaTheme="minorEastAsia" w:hAnsi="Arial" w:cs="Arial"/>
        </w:rPr>
        <w:t xml:space="preserve">appeal of the school’s decision (see </w:t>
      </w:r>
      <w:hyperlink w:anchor="_Reviews/appeals" w:history="1">
        <w:r w:rsidR="00883B35" w:rsidRPr="008B5335">
          <w:rPr>
            <w:rStyle w:val="Hyperlink"/>
            <w:rFonts w:ascii="Arial" w:eastAsiaTheme="minorEastAsia" w:hAnsi="Arial" w:cs="Arial"/>
          </w:rPr>
          <w:t>section 18</w:t>
        </w:r>
      </w:hyperlink>
      <w:r w:rsidR="00883B35" w:rsidRPr="008B5335">
        <w:rPr>
          <w:rFonts w:ascii="Arial" w:eastAsiaTheme="minorEastAsia" w:hAnsi="Arial" w:cs="Arial"/>
        </w:rPr>
        <w:t xml:space="preserve"> </w:t>
      </w:r>
      <w:r w:rsidR="00406BE7" w:rsidRPr="008B5335">
        <w:rPr>
          <w:rFonts w:ascii="Arial" w:eastAsiaTheme="minorEastAsia" w:hAnsi="Arial" w:cs="Arial"/>
        </w:rPr>
        <w:t>below for further details)</w:t>
      </w:r>
      <w:r w:rsidR="003B6FA7" w:rsidRPr="008B5335">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w:t>
      </w:r>
      <w:r w:rsidR="00125A39">
        <w:rPr>
          <w:rFonts w:ascii="Arial" w:eastAsiaTheme="minorEastAsia" w:hAnsi="Arial" w:cs="Arial"/>
        </w:rPr>
        <w:t xml:space="preserve"> of admission from St. Kieran’s NS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(ii)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applied for and awaiting confirmation of an offer of admission from another school or schools, and if so, you must provide details of the other school or schools concerned.</w:t>
      </w:r>
    </w:p>
    <w:p w:rsidR="00E47AF1" w:rsidRDefault="00E47AF1" w:rsidP="00406BE7">
      <w:pPr>
        <w:autoSpaceDE w:val="0"/>
        <w:autoSpaceDN w:val="0"/>
        <w:adjustRightInd w:val="0"/>
        <w:spacing w:after="0" w:line="240" w:lineRule="auto"/>
        <w:rPr>
          <w:rFonts w:ascii="Arial" w:eastAsiaTheme="minorEastAsia" w:hAnsi="Arial" w:cs="Arial"/>
        </w:rPr>
      </w:pPr>
    </w:p>
    <w:p w:rsidR="008B5335" w:rsidRPr="003201ED" w:rsidRDefault="008B5335" w:rsidP="00406BE7">
      <w:pPr>
        <w:autoSpaceDE w:val="0"/>
        <w:autoSpaceDN w:val="0"/>
        <w:adjustRightInd w:val="0"/>
        <w:spacing w:after="0" w:line="240" w:lineRule="auto"/>
        <w:rPr>
          <w:rFonts w:ascii="Arial" w:eastAsiaTheme="minorEastAsia" w:hAnsi="Arial" w:cs="Arial"/>
        </w:rPr>
      </w:pPr>
    </w:p>
    <w:p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w:t>
      </w:r>
      <w:r w:rsidR="00125A39">
        <w:rPr>
          <w:rFonts w:ascii="Arial" w:eastAsiaTheme="minorEastAsia" w:hAnsi="Arial" w:cs="Arial"/>
        </w:rPr>
        <w:t>ay be withdrawn by St. Kieran’s NS</w:t>
      </w:r>
      <w:r w:rsidRPr="003201ED">
        <w:rPr>
          <w:rFonts w:ascii="Arial" w:eastAsiaTheme="minorEastAsia" w:hAnsi="Arial" w:cs="Arial"/>
        </w:rPr>
        <w:t xml:space="preserve"> 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it</w:t>
      </w:r>
      <w:proofErr w:type="gramEnd"/>
      <w:r w:rsidRPr="003201ED">
        <w:rPr>
          <w:rFonts w:ascii="Arial" w:eastAsiaTheme="minorEastAsia" w:hAnsi="Arial" w:cs="Arial"/>
        </w:rPr>
        <w:t xml:space="preserve">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3207E9" w:rsidRDefault="00121CB2"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lastRenderedPageBreak/>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5542F5" w:rsidRDefault="00121CB2" w:rsidP="005542F5">
      <w:pPr>
        <w:spacing w:after="0" w:line="240" w:lineRule="auto"/>
        <w:jc w:val="both"/>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5542F5" w:rsidRPr="005542F5" w:rsidRDefault="005542F5" w:rsidP="005542F5">
      <w:pPr>
        <w:spacing w:after="0" w:line="240" w:lineRule="auto"/>
        <w:jc w:val="both"/>
        <w:rPr>
          <w:rFonts w:ascii="Arial" w:eastAsiaTheme="minorEastAsia" w:hAnsi="Arial" w:cs="Arial"/>
        </w:rPr>
      </w:pPr>
      <w:r w:rsidRPr="005542F5">
        <w:rPr>
          <w:rFonts w:ascii="Arial" w:eastAsiaTheme="minorEastAsia" w:hAnsi="Arial" w:cs="Arial"/>
        </w:rPr>
        <w:t>Section 66(6) allows a school to provide a patron or another board of management with a list of the students in relation to whom—</w:t>
      </w:r>
    </w:p>
    <w:p w:rsidR="005542F5" w:rsidRPr="005542F5" w:rsidRDefault="005542F5" w:rsidP="005542F5">
      <w:pPr>
        <w:spacing w:after="0" w:line="240" w:lineRule="auto"/>
        <w:jc w:val="both"/>
        <w:rPr>
          <w:rFonts w:ascii="Arial" w:eastAsiaTheme="minorEastAsia" w:hAnsi="Arial" w:cs="Arial"/>
        </w:rPr>
      </w:pPr>
    </w:p>
    <w:p w:rsidR="005542F5" w:rsidRPr="005542F5" w:rsidRDefault="005542F5" w:rsidP="005542F5">
      <w:pPr>
        <w:spacing w:after="0" w:line="240" w:lineRule="auto"/>
        <w:ind w:left="720"/>
        <w:jc w:val="both"/>
        <w:rPr>
          <w:rFonts w:ascii="Arial" w:eastAsiaTheme="minorEastAsia" w:hAnsi="Arial" w:cs="Arial"/>
        </w:rPr>
      </w:pPr>
      <w:r w:rsidRPr="005542F5">
        <w:rPr>
          <w:rFonts w:ascii="Arial" w:eastAsiaTheme="minorEastAsia" w:hAnsi="Arial" w:cs="Arial"/>
        </w:rPr>
        <w:t>(</w:t>
      </w:r>
      <w:proofErr w:type="spellStart"/>
      <w:r w:rsidRPr="005542F5">
        <w:rPr>
          <w:rFonts w:ascii="Arial" w:eastAsiaTheme="minorEastAsia" w:hAnsi="Arial" w:cs="Arial"/>
        </w:rPr>
        <w:t>i</w:t>
      </w:r>
      <w:proofErr w:type="spellEnd"/>
      <w:r w:rsidRPr="005542F5">
        <w:rPr>
          <w:rFonts w:ascii="Arial" w:eastAsiaTheme="minorEastAsia" w:hAnsi="Arial" w:cs="Arial"/>
        </w:rPr>
        <w:t xml:space="preserve">) </w:t>
      </w:r>
      <w:proofErr w:type="gramStart"/>
      <w:r w:rsidRPr="005542F5">
        <w:rPr>
          <w:rFonts w:ascii="Arial" w:eastAsiaTheme="minorEastAsia" w:hAnsi="Arial" w:cs="Arial"/>
        </w:rPr>
        <w:t>an</w:t>
      </w:r>
      <w:proofErr w:type="gramEnd"/>
      <w:r w:rsidRPr="005542F5">
        <w:rPr>
          <w:rFonts w:ascii="Arial" w:eastAsiaTheme="minorEastAsia" w:hAnsi="Arial" w:cs="Arial"/>
        </w:rPr>
        <w:t xml:space="preserve"> application for admission to the school has been received,</w:t>
      </w:r>
    </w:p>
    <w:p w:rsidR="005542F5" w:rsidRPr="005542F5" w:rsidRDefault="005542F5" w:rsidP="005542F5">
      <w:pPr>
        <w:spacing w:after="0" w:line="240" w:lineRule="auto"/>
        <w:ind w:left="720"/>
        <w:jc w:val="both"/>
        <w:rPr>
          <w:rFonts w:ascii="Arial" w:eastAsiaTheme="minorEastAsia" w:hAnsi="Arial" w:cs="Arial"/>
        </w:rPr>
      </w:pPr>
    </w:p>
    <w:p w:rsidR="005542F5" w:rsidRPr="005542F5" w:rsidRDefault="005542F5" w:rsidP="005542F5">
      <w:pPr>
        <w:spacing w:after="0" w:line="240" w:lineRule="auto"/>
        <w:ind w:left="720"/>
        <w:jc w:val="both"/>
        <w:rPr>
          <w:rFonts w:ascii="Arial" w:eastAsiaTheme="minorEastAsia" w:hAnsi="Arial" w:cs="Arial"/>
        </w:rPr>
      </w:pPr>
      <w:r w:rsidRPr="005542F5">
        <w:rPr>
          <w:rFonts w:ascii="Arial" w:eastAsiaTheme="minorEastAsia" w:hAnsi="Arial" w:cs="Arial"/>
        </w:rPr>
        <w:t xml:space="preserve">(ii) </w:t>
      </w:r>
      <w:proofErr w:type="gramStart"/>
      <w:r w:rsidRPr="005542F5">
        <w:rPr>
          <w:rFonts w:ascii="Arial" w:eastAsiaTheme="minorEastAsia" w:hAnsi="Arial" w:cs="Arial"/>
        </w:rPr>
        <w:t>an</w:t>
      </w:r>
      <w:proofErr w:type="gramEnd"/>
      <w:r w:rsidRPr="005542F5">
        <w:rPr>
          <w:rFonts w:ascii="Arial" w:eastAsiaTheme="minorEastAsia" w:hAnsi="Arial" w:cs="Arial"/>
        </w:rPr>
        <w:t xml:space="preserve"> offer of admission to the school has been made, or</w:t>
      </w:r>
    </w:p>
    <w:p w:rsidR="005542F5" w:rsidRPr="005542F5" w:rsidRDefault="005542F5" w:rsidP="005542F5">
      <w:pPr>
        <w:spacing w:after="0" w:line="240" w:lineRule="auto"/>
        <w:ind w:left="720"/>
        <w:jc w:val="both"/>
        <w:rPr>
          <w:rFonts w:ascii="Arial" w:eastAsiaTheme="minorEastAsia" w:hAnsi="Arial" w:cs="Arial"/>
        </w:rPr>
      </w:pPr>
    </w:p>
    <w:p w:rsidR="005542F5" w:rsidRPr="005542F5" w:rsidRDefault="005542F5" w:rsidP="005542F5">
      <w:pPr>
        <w:spacing w:after="0" w:line="240" w:lineRule="auto"/>
        <w:ind w:left="720"/>
        <w:jc w:val="both"/>
        <w:rPr>
          <w:rFonts w:ascii="Arial" w:eastAsiaTheme="minorEastAsia" w:hAnsi="Arial" w:cs="Arial"/>
        </w:rPr>
      </w:pPr>
      <w:r w:rsidRPr="005542F5">
        <w:rPr>
          <w:rFonts w:ascii="Arial" w:eastAsiaTheme="minorEastAsia" w:hAnsi="Arial" w:cs="Arial"/>
        </w:rPr>
        <w:t xml:space="preserve">(iii) </w:t>
      </w:r>
      <w:proofErr w:type="gramStart"/>
      <w:r w:rsidRPr="005542F5">
        <w:rPr>
          <w:rFonts w:ascii="Arial" w:eastAsiaTheme="minorEastAsia" w:hAnsi="Arial" w:cs="Arial"/>
        </w:rPr>
        <w:t>an</w:t>
      </w:r>
      <w:proofErr w:type="gramEnd"/>
      <w:r w:rsidRPr="005542F5">
        <w:rPr>
          <w:rFonts w:ascii="Arial" w:eastAsiaTheme="minorEastAsia" w:hAnsi="Arial" w:cs="Arial"/>
        </w:rPr>
        <w:t xml:space="preserve"> offer of admission to the school has been accepted.</w:t>
      </w:r>
    </w:p>
    <w:p w:rsidR="005542F5" w:rsidRPr="005542F5" w:rsidRDefault="005542F5" w:rsidP="005542F5">
      <w:pPr>
        <w:spacing w:after="0" w:line="240" w:lineRule="auto"/>
        <w:jc w:val="both"/>
        <w:rPr>
          <w:rFonts w:ascii="Arial" w:eastAsiaTheme="minorEastAsia" w:hAnsi="Arial" w:cs="Arial"/>
        </w:rPr>
      </w:pPr>
    </w:p>
    <w:p w:rsidR="005542F5" w:rsidRPr="005542F5" w:rsidRDefault="005542F5" w:rsidP="005542F5">
      <w:pPr>
        <w:spacing w:after="0" w:line="240" w:lineRule="auto"/>
        <w:jc w:val="both"/>
        <w:rPr>
          <w:rFonts w:ascii="Arial" w:eastAsiaTheme="minorEastAsia" w:hAnsi="Arial" w:cs="Arial"/>
        </w:rPr>
      </w:pPr>
      <w:r w:rsidRPr="005542F5">
        <w:rPr>
          <w:rFonts w:ascii="Arial" w:eastAsiaTheme="minorEastAsia" w:hAnsi="Arial" w:cs="Arial"/>
        </w:rPr>
        <w:t>The list may include any or all of the following:</w:t>
      </w:r>
    </w:p>
    <w:p w:rsidR="005542F5" w:rsidRPr="005542F5" w:rsidRDefault="005542F5" w:rsidP="005542F5">
      <w:pPr>
        <w:spacing w:after="0" w:line="240" w:lineRule="auto"/>
        <w:ind w:left="720"/>
        <w:jc w:val="both"/>
        <w:rPr>
          <w:rFonts w:ascii="Arial" w:eastAsiaTheme="minorEastAsia" w:hAnsi="Arial" w:cs="Arial"/>
        </w:rPr>
      </w:pPr>
      <w:r w:rsidRPr="005542F5">
        <w:rPr>
          <w:rFonts w:ascii="Arial" w:eastAsiaTheme="minorEastAsia" w:hAnsi="Arial" w:cs="Arial"/>
        </w:rPr>
        <w:br/>
        <w:t>(</w:t>
      </w:r>
      <w:proofErr w:type="spellStart"/>
      <w:r w:rsidRPr="005542F5">
        <w:rPr>
          <w:rFonts w:ascii="Arial" w:eastAsiaTheme="minorEastAsia" w:hAnsi="Arial" w:cs="Arial"/>
        </w:rPr>
        <w:t>i</w:t>
      </w:r>
      <w:proofErr w:type="spellEnd"/>
      <w:r w:rsidRPr="005542F5">
        <w:rPr>
          <w:rFonts w:ascii="Arial" w:eastAsiaTheme="minorEastAsia" w:hAnsi="Arial" w:cs="Arial"/>
        </w:rPr>
        <w:t xml:space="preserve">) </w:t>
      </w:r>
      <w:proofErr w:type="gramStart"/>
      <w:r w:rsidRPr="005542F5">
        <w:rPr>
          <w:rFonts w:ascii="Arial" w:eastAsiaTheme="minorEastAsia" w:hAnsi="Arial" w:cs="Arial"/>
        </w:rPr>
        <w:t>the</w:t>
      </w:r>
      <w:proofErr w:type="gramEnd"/>
      <w:r w:rsidRPr="005542F5">
        <w:rPr>
          <w:rFonts w:ascii="Arial" w:eastAsiaTheme="minorEastAsia" w:hAnsi="Arial" w:cs="Arial"/>
        </w:rPr>
        <w:t xml:space="preserve"> date on which an application for admission was received by the school;</w:t>
      </w:r>
    </w:p>
    <w:p w:rsidR="005542F5" w:rsidRPr="005542F5" w:rsidRDefault="005542F5" w:rsidP="005542F5">
      <w:pPr>
        <w:spacing w:after="0" w:line="240" w:lineRule="auto"/>
        <w:ind w:left="720"/>
        <w:jc w:val="both"/>
        <w:rPr>
          <w:rFonts w:ascii="Arial" w:eastAsiaTheme="minorEastAsia" w:hAnsi="Arial" w:cs="Arial"/>
        </w:rPr>
      </w:pPr>
    </w:p>
    <w:p w:rsidR="005542F5" w:rsidRPr="005542F5" w:rsidRDefault="005542F5" w:rsidP="005542F5">
      <w:pPr>
        <w:spacing w:after="0" w:line="240" w:lineRule="auto"/>
        <w:ind w:left="720"/>
        <w:jc w:val="both"/>
        <w:rPr>
          <w:rFonts w:ascii="Arial" w:eastAsiaTheme="minorEastAsia" w:hAnsi="Arial" w:cs="Arial"/>
        </w:rPr>
      </w:pPr>
      <w:r w:rsidRPr="005542F5">
        <w:rPr>
          <w:rFonts w:ascii="Arial" w:eastAsiaTheme="minorEastAsia" w:hAnsi="Arial" w:cs="Arial"/>
        </w:rPr>
        <w:t xml:space="preserve">(ii) </w:t>
      </w:r>
      <w:proofErr w:type="gramStart"/>
      <w:r w:rsidRPr="005542F5">
        <w:rPr>
          <w:rFonts w:ascii="Arial" w:eastAsiaTheme="minorEastAsia" w:hAnsi="Arial" w:cs="Arial"/>
        </w:rPr>
        <w:t>the</w:t>
      </w:r>
      <w:proofErr w:type="gramEnd"/>
      <w:r w:rsidRPr="005542F5">
        <w:rPr>
          <w:rFonts w:ascii="Arial" w:eastAsiaTheme="minorEastAsia" w:hAnsi="Arial" w:cs="Arial"/>
        </w:rPr>
        <w:t xml:space="preserve"> date on which an offer of admission was made by the school;</w:t>
      </w:r>
    </w:p>
    <w:p w:rsidR="005542F5" w:rsidRPr="005542F5" w:rsidRDefault="005542F5" w:rsidP="005542F5">
      <w:pPr>
        <w:spacing w:after="0" w:line="240" w:lineRule="auto"/>
        <w:ind w:left="720"/>
        <w:jc w:val="both"/>
        <w:rPr>
          <w:rFonts w:ascii="Arial" w:eastAsiaTheme="minorEastAsia" w:hAnsi="Arial" w:cs="Arial"/>
        </w:rPr>
      </w:pPr>
    </w:p>
    <w:p w:rsidR="005542F5" w:rsidRPr="005542F5" w:rsidRDefault="005542F5" w:rsidP="005542F5">
      <w:pPr>
        <w:spacing w:after="0" w:line="240" w:lineRule="auto"/>
        <w:ind w:left="720"/>
        <w:jc w:val="both"/>
        <w:rPr>
          <w:rFonts w:ascii="Arial" w:eastAsiaTheme="minorEastAsia" w:hAnsi="Arial" w:cs="Arial"/>
        </w:rPr>
      </w:pPr>
      <w:r w:rsidRPr="005542F5">
        <w:rPr>
          <w:rFonts w:ascii="Arial" w:eastAsiaTheme="minorEastAsia" w:hAnsi="Arial" w:cs="Arial"/>
        </w:rPr>
        <w:t xml:space="preserve">(iii) </w:t>
      </w:r>
      <w:proofErr w:type="gramStart"/>
      <w:r w:rsidRPr="005542F5">
        <w:rPr>
          <w:rFonts w:ascii="Arial" w:eastAsiaTheme="minorEastAsia" w:hAnsi="Arial" w:cs="Arial"/>
        </w:rPr>
        <w:t>the</w:t>
      </w:r>
      <w:proofErr w:type="gramEnd"/>
      <w:r w:rsidRPr="005542F5">
        <w:rPr>
          <w:rFonts w:ascii="Arial" w:eastAsiaTheme="minorEastAsia" w:hAnsi="Arial" w:cs="Arial"/>
        </w:rPr>
        <w:t xml:space="preserve"> date on which an offer of admission was accepted by an applicant;</w:t>
      </w:r>
    </w:p>
    <w:p w:rsidR="005542F5" w:rsidRPr="005542F5" w:rsidRDefault="005542F5" w:rsidP="005542F5">
      <w:pPr>
        <w:spacing w:after="0" w:line="240" w:lineRule="auto"/>
        <w:ind w:left="720"/>
        <w:jc w:val="both"/>
        <w:rPr>
          <w:rFonts w:ascii="Arial" w:eastAsiaTheme="minorEastAsia" w:hAnsi="Arial" w:cs="Arial"/>
        </w:rPr>
      </w:pPr>
    </w:p>
    <w:p w:rsidR="005542F5" w:rsidRPr="005542F5" w:rsidRDefault="005542F5" w:rsidP="005542F5">
      <w:pPr>
        <w:spacing w:after="0" w:line="240" w:lineRule="auto"/>
        <w:ind w:left="720"/>
        <w:jc w:val="both"/>
        <w:rPr>
          <w:rFonts w:ascii="Arial" w:eastAsiaTheme="minorEastAsia" w:hAnsi="Arial" w:cs="Arial"/>
        </w:rPr>
      </w:pPr>
      <w:r w:rsidRPr="005542F5">
        <w:rPr>
          <w:rFonts w:ascii="Arial" w:eastAsiaTheme="minorEastAsia" w:hAnsi="Arial" w:cs="Arial"/>
        </w:rPr>
        <w:t xml:space="preserve">(iv) </w:t>
      </w:r>
      <w:proofErr w:type="gramStart"/>
      <w:r w:rsidRPr="005542F5">
        <w:rPr>
          <w:rFonts w:ascii="Arial" w:eastAsiaTheme="minorEastAsia" w:hAnsi="Arial" w:cs="Arial"/>
        </w:rPr>
        <w:t>a</w:t>
      </w:r>
      <w:proofErr w:type="gramEnd"/>
      <w:r w:rsidRPr="005542F5">
        <w:rPr>
          <w:rFonts w:ascii="Arial" w:eastAsiaTheme="minorEastAsia" w:hAnsi="Arial" w:cs="Arial"/>
        </w:rPr>
        <w:t xml:space="preserve"> student’s personal details including his or her name, address, date of birth and personal public service number (within the meaning of section 262 of the Social Welfare Consolidation Act 2005).</w:t>
      </w:r>
    </w:p>
    <w:p w:rsidR="006772A0" w:rsidRPr="005542F5" w:rsidRDefault="006772A0" w:rsidP="00E47AF1">
      <w:pPr>
        <w:spacing w:after="0" w:line="240" w:lineRule="auto"/>
        <w:rPr>
          <w:rFonts w:ascii="Arial" w:eastAsiaTheme="minorEastAsia" w:hAnsi="Arial" w:cs="Arial"/>
        </w:rPr>
      </w:pPr>
    </w:p>
    <w:p w:rsidR="005542F5" w:rsidRPr="005542F5" w:rsidRDefault="005542F5" w:rsidP="00E47AF1">
      <w:pPr>
        <w:spacing w:after="0" w:line="240" w:lineRule="auto"/>
        <w:rPr>
          <w:rFonts w:ascii="Arial" w:eastAsiaTheme="minorEastAsia" w:hAnsi="Arial" w:cs="Arial"/>
        </w:rPr>
      </w:pPr>
    </w:p>
    <w:p w:rsidR="00E47AF1" w:rsidRPr="00E47AF1" w:rsidRDefault="00E47AF1" w:rsidP="00E47AF1"/>
    <w:p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125A39">
        <w:rPr>
          <w:rFonts w:ascii="Arial" w:eastAsiaTheme="minorEastAsia" w:hAnsi="Arial" w:cs="Arial"/>
        </w:rPr>
        <w:t>to St. Kieran’s NS</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w:t>
      </w:r>
      <w:r w:rsidR="00A7381C">
        <w:rPr>
          <w:rFonts w:ascii="Arial" w:eastAsiaTheme="minorEastAsia" w:hAnsi="Arial" w:cs="Arial"/>
        </w:rPr>
        <w:t>he waiting list of St. Kieran’s NS</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D3482E" w:rsidRPr="003201ED" w:rsidRDefault="00D3482E"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331D27" w:rsidRDefault="00331D27" w:rsidP="00A5759D">
      <w:pPr>
        <w:spacing w:after="0" w:line="240" w:lineRule="auto"/>
        <w:rPr>
          <w:rFonts w:ascii="Arial" w:eastAsiaTheme="minorEastAsia" w:hAnsi="Arial" w:cs="Arial"/>
        </w:rPr>
      </w:pPr>
    </w:p>
    <w:p w:rsidR="00331D27" w:rsidRPr="003207E9"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Late_Applications"/>
      <w:bookmarkEnd w:id="5"/>
      <w:r w:rsidRPr="003207E9">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5542F5" w:rsidRDefault="00331D27" w:rsidP="005542F5">
      <w:pPr>
        <w:spacing w:after="0" w:line="240" w:lineRule="auto"/>
        <w:jc w:val="both"/>
        <w:rPr>
          <w:rFonts w:ascii="Arial" w:eastAsiaTheme="minorEastAsia"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3201ED">
        <w:rPr>
          <w:rFonts w:ascii="Arial" w:eastAsiaTheme="minorEastAsia" w:hAnsi="Arial" w:cs="Arial"/>
        </w:rPr>
        <w:t>.</w:t>
      </w:r>
    </w:p>
    <w:p w:rsidR="005542F5" w:rsidRDefault="005542F5" w:rsidP="005542F5">
      <w:pPr>
        <w:spacing w:after="0" w:line="240" w:lineRule="auto"/>
        <w:jc w:val="both"/>
        <w:rPr>
          <w:rFonts w:ascii="Arial" w:eastAsiaTheme="minorEastAsia" w:hAnsi="Arial" w:cs="Arial"/>
        </w:rPr>
      </w:pPr>
    </w:p>
    <w:p w:rsidR="005542F5" w:rsidRPr="005542F5" w:rsidRDefault="005542F5" w:rsidP="005542F5">
      <w:pPr>
        <w:spacing w:after="0" w:line="240" w:lineRule="auto"/>
        <w:jc w:val="both"/>
        <w:rPr>
          <w:rFonts w:ascii="Arial" w:hAnsi="Arial" w:cs="Arial"/>
          <w:sz w:val="24"/>
          <w:szCs w:val="24"/>
        </w:rPr>
      </w:pPr>
      <w:r w:rsidRPr="005542F5">
        <w:rPr>
          <w:rFonts w:ascii="Arial" w:hAnsi="Arial" w:cs="Arial"/>
          <w:sz w:val="24"/>
          <w:szCs w:val="24"/>
        </w:rPr>
        <w:t xml:space="preserve">Late applicants will be notified of the decision in respect of their application no later than three weeks after the date on which the school received the application.  Late applicants will be offered a place if there is place available.  In the event that there is </w:t>
      </w:r>
      <w:r w:rsidRPr="005542F5">
        <w:rPr>
          <w:rFonts w:ascii="Arial" w:hAnsi="Arial" w:cs="Arial"/>
          <w:sz w:val="24"/>
          <w:szCs w:val="24"/>
        </w:rPr>
        <w:lastRenderedPageBreak/>
        <w:t>no place available, the name of the applicant will be added to the waiting list as set out in Section 13.</w:t>
      </w:r>
    </w:p>
    <w:p w:rsidR="005542F5" w:rsidRPr="006A7944" w:rsidRDefault="005542F5" w:rsidP="005542F5">
      <w:pPr>
        <w:spacing w:after="0" w:line="240" w:lineRule="auto"/>
        <w:jc w:val="both"/>
        <w:rPr>
          <w:rFonts w:ascii="Corbel" w:eastAsiaTheme="minorEastAsia" w:hAnsi="Corbel" w:cs="Arial"/>
          <w:strike/>
          <w:sz w:val="24"/>
          <w:szCs w:val="24"/>
        </w:rPr>
      </w:pPr>
    </w:p>
    <w:p w:rsidR="00E47AF1" w:rsidRDefault="00E47AF1" w:rsidP="00322FEE">
      <w:pPr>
        <w:spacing w:after="0" w:line="240" w:lineRule="auto"/>
        <w:rPr>
          <w:rFonts w:ascii="Arial" w:eastAsiaTheme="minorEastAsia" w:hAnsi="Arial" w:cs="Arial"/>
          <w:strike/>
        </w:rPr>
      </w:pPr>
    </w:p>
    <w:p w:rsidR="00E47AF1" w:rsidRDefault="00331D27" w:rsidP="00595C01">
      <w:pPr>
        <w:pStyle w:val="Heading2"/>
        <w:numPr>
          <w:ilvl w:val="0"/>
          <w:numId w:val="29"/>
        </w:numPr>
        <w:rPr>
          <w:rFonts w:ascii="Arial" w:eastAsiaTheme="minorEastAsia" w:hAnsi="Arial" w:cs="Arial"/>
          <w:b/>
          <w:color w:val="385623" w:themeColor="accent6" w:themeShade="80"/>
          <w:sz w:val="24"/>
          <w:szCs w:val="24"/>
        </w:rPr>
      </w:pPr>
      <w:bookmarkStart w:id="6" w:name="_Procedures_for_admission"/>
      <w:bookmarkStart w:id="7" w:name="_Ref31796632"/>
      <w:bookmarkEnd w:id="6"/>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7"/>
    </w:p>
    <w:p w:rsidR="00595C01" w:rsidRPr="00595C01" w:rsidRDefault="00595C01" w:rsidP="00595C01"/>
    <w:tbl>
      <w:tblPr>
        <w:tblStyle w:val="TableGrid0"/>
        <w:tblW w:w="0" w:type="auto"/>
        <w:tblLook w:val="04A0"/>
      </w:tblPr>
      <w:tblGrid>
        <w:gridCol w:w="9016"/>
      </w:tblGrid>
      <w:tr w:rsidR="00E47AF1" w:rsidRPr="003201ED" w:rsidTr="00A5759D">
        <w:trPr>
          <w:trHeight w:val="1937"/>
        </w:trPr>
        <w:tc>
          <w:tcPr>
            <w:tcW w:w="9016" w:type="dxa"/>
            <w:tcBorders>
              <w:top w:val="nil"/>
              <w:left w:val="nil"/>
              <w:bottom w:val="nil"/>
              <w:right w:val="nil"/>
            </w:tcBorders>
            <w:shd w:val="clear" w:color="auto" w:fill="FFFFFF" w:themeFill="background1"/>
          </w:tcPr>
          <w:p w:rsidR="005F0BD9"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to classes or years other than the school’s intake group are as follows:</w:t>
            </w:r>
          </w:p>
          <w:p w:rsidR="005F0BD9" w:rsidRDefault="005F0BD9" w:rsidP="00912E5D">
            <w:pPr>
              <w:autoSpaceDE w:val="0"/>
              <w:autoSpaceDN w:val="0"/>
              <w:adjustRightInd w:val="0"/>
              <w:rPr>
                <w:rFonts w:ascii="Arial" w:eastAsiaTheme="minorEastAsia" w:hAnsi="Arial" w:cs="Arial"/>
              </w:rPr>
            </w:pPr>
          </w:p>
          <w:p w:rsidR="00E47AF1" w:rsidRPr="005F0BD9"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 </w:t>
            </w:r>
            <w:r w:rsidR="005F0BD9" w:rsidRPr="005F0BD9">
              <w:rPr>
                <w:rFonts w:ascii="Arial" w:hAnsi="Arial" w:cs="Arial"/>
              </w:rPr>
              <w:t>Decisions in relation to applications for enrolment are made by the Board of Management in accordance with school policy. Applicants for Senior Infants to Sixth classes will be taken on a 'first come first served basis' as vacancies arise in individual classrooms keepin</w:t>
            </w:r>
            <w:r w:rsidR="005F0BD9">
              <w:rPr>
                <w:rFonts w:ascii="Arial" w:hAnsi="Arial" w:cs="Arial"/>
              </w:rPr>
              <w:t>g within the limits stated below</w:t>
            </w:r>
            <w:r w:rsidR="005F0BD9" w:rsidRPr="005F0BD9">
              <w:rPr>
                <w:rFonts w:ascii="Arial" w:hAnsi="Arial" w:cs="Arial"/>
              </w:rPr>
              <w:t xml:space="preserve"> and the criteria listed below:</w:t>
            </w:r>
          </w:p>
          <w:p w:rsidR="00BE386E" w:rsidRPr="00BE386E" w:rsidRDefault="00BE386E" w:rsidP="005724C9">
            <w:pPr>
              <w:rPr>
                <w:rFonts w:ascii="Arial" w:hAnsi="Arial" w:cs="Arial"/>
              </w:rPr>
            </w:pPr>
          </w:p>
          <w:p w:rsidR="00BE386E" w:rsidRPr="00BE386E" w:rsidRDefault="00BE386E" w:rsidP="00BE386E">
            <w:pPr>
              <w:ind w:left="1080"/>
              <w:rPr>
                <w:rFonts w:ascii="Arial" w:hAnsi="Arial" w:cs="Arial"/>
              </w:rPr>
            </w:pPr>
          </w:p>
          <w:p w:rsidR="00BE386E" w:rsidRPr="000D5697" w:rsidRDefault="000D5697" w:rsidP="000D5697">
            <w:pPr>
              <w:numPr>
                <w:ilvl w:val="2"/>
                <w:numId w:val="33"/>
              </w:numPr>
              <w:rPr>
                <w:rFonts w:ascii="Arial" w:hAnsi="Arial" w:cs="Arial"/>
              </w:rPr>
            </w:pPr>
            <w:r>
              <w:rPr>
                <w:rFonts w:ascii="Arial" w:hAnsi="Arial" w:cs="Arial"/>
              </w:rPr>
              <w:t>size of each</w:t>
            </w:r>
            <w:r w:rsidR="00BE386E" w:rsidRPr="00BE386E">
              <w:rPr>
                <w:rFonts w:ascii="Arial" w:hAnsi="Arial" w:cs="Arial"/>
              </w:rPr>
              <w:t xml:space="preserve"> class</w:t>
            </w:r>
          </w:p>
          <w:p w:rsidR="00BE386E" w:rsidRPr="00BE386E" w:rsidRDefault="00BE386E" w:rsidP="00BE386E">
            <w:pPr>
              <w:numPr>
                <w:ilvl w:val="2"/>
                <w:numId w:val="33"/>
              </w:numPr>
              <w:rPr>
                <w:rFonts w:ascii="Arial" w:hAnsi="Arial" w:cs="Arial"/>
              </w:rPr>
            </w:pPr>
            <w:r w:rsidRPr="00BE386E">
              <w:rPr>
                <w:rFonts w:ascii="Arial" w:hAnsi="Arial" w:cs="Arial"/>
              </w:rPr>
              <w:t>DES maximum class average directives.</w:t>
            </w:r>
          </w:p>
          <w:p w:rsidR="00BE386E" w:rsidRPr="00BE386E" w:rsidRDefault="00BE386E" w:rsidP="00BE386E">
            <w:pPr>
              <w:ind w:left="1980"/>
              <w:rPr>
                <w:rFonts w:ascii="Arial" w:hAnsi="Arial" w:cs="Arial"/>
              </w:rPr>
            </w:pPr>
          </w:p>
          <w:p w:rsidR="00BE386E" w:rsidRPr="0005040D" w:rsidRDefault="00BE386E" w:rsidP="00BE386E">
            <w:pPr>
              <w:ind w:left="1980"/>
              <w:rPr>
                <w:rFonts w:ascii="Arial" w:hAnsi="Arial" w:cs="Arial"/>
              </w:rPr>
            </w:pPr>
            <w:r w:rsidRPr="00BE386E">
              <w:rPr>
                <w:rFonts w:ascii="Arial" w:hAnsi="Arial" w:cs="Arial"/>
              </w:rPr>
              <w:t xml:space="preserve">No classroom grouping should exceed </w:t>
            </w:r>
            <w:r>
              <w:rPr>
                <w:rFonts w:ascii="Arial" w:hAnsi="Arial" w:cs="Arial"/>
              </w:rPr>
              <w:t>26 children</w:t>
            </w:r>
            <w:r w:rsidRPr="0005040D">
              <w:rPr>
                <w:rFonts w:ascii="Arial" w:hAnsi="Arial" w:cs="Arial"/>
              </w:rPr>
              <w:t>.</w:t>
            </w:r>
            <w:r w:rsidR="009B1BA4" w:rsidRPr="0005040D">
              <w:rPr>
                <w:rFonts w:ascii="Arial" w:hAnsi="Arial" w:cs="Arial"/>
              </w:rPr>
              <w:t xml:space="preserve"> </w:t>
            </w:r>
            <w:r w:rsidR="0005040D" w:rsidRPr="0005040D">
              <w:rPr>
                <w:rFonts w:ascii="Arial" w:hAnsi="Arial" w:cs="Arial"/>
              </w:rPr>
              <w:t xml:space="preserve">Every effort will be made by the </w:t>
            </w:r>
            <w:proofErr w:type="spellStart"/>
            <w:r w:rsidR="0005040D" w:rsidRPr="0005040D">
              <w:rPr>
                <w:rFonts w:ascii="Arial" w:hAnsi="Arial" w:cs="Arial"/>
              </w:rPr>
              <w:t>BoM</w:t>
            </w:r>
            <w:proofErr w:type="spellEnd"/>
            <w:r w:rsidR="0005040D" w:rsidRPr="0005040D">
              <w:rPr>
                <w:rFonts w:ascii="Arial" w:hAnsi="Arial" w:cs="Arial"/>
              </w:rPr>
              <w:t xml:space="preserve"> to keep class</w:t>
            </w:r>
            <w:r w:rsidR="0005040D">
              <w:rPr>
                <w:rFonts w:ascii="Arial" w:hAnsi="Arial" w:cs="Arial"/>
              </w:rPr>
              <w:t>room</w:t>
            </w:r>
            <w:r w:rsidR="0005040D" w:rsidRPr="0005040D">
              <w:rPr>
                <w:rFonts w:ascii="Arial" w:hAnsi="Arial" w:cs="Arial"/>
              </w:rPr>
              <w:t xml:space="preserve"> sizes close to 26. However </w:t>
            </w:r>
            <w:r w:rsidR="0005040D">
              <w:rPr>
                <w:rFonts w:ascii="Arial" w:hAnsi="Arial" w:cs="Arial"/>
              </w:rPr>
              <w:t>there will be times when classrooms</w:t>
            </w:r>
            <w:r w:rsidR="0005040D" w:rsidRPr="0005040D">
              <w:rPr>
                <w:rFonts w:ascii="Arial" w:hAnsi="Arial" w:cs="Arial"/>
              </w:rPr>
              <w:t xml:space="preserve"> will be greater or less than 26 but in the school as a whole,</w:t>
            </w:r>
            <w:r w:rsidR="0005040D">
              <w:rPr>
                <w:rFonts w:ascii="Arial" w:hAnsi="Arial" w:cs="Arial"/>
              </w:rPr>
              <w:t xml:space="preserve"> the classroom average should be 26.</w:t>
            </w:r>
          </w:p>
          <w:p w:rsidR="00BE386E" w:rsidRDefault="00BE386E" w:rsidP="00912E5D">
            <w:pPr>
              <w:autoSpaceDE w:val="0"/>
              <w:autoSpaceDN w:val="0"/>
              <w:adjustRightInd w:val="0"/>
              <w:rPr>
                <w:rFonts w:ascii="Arial" w:eastAsiaTheme="minorEastAsia" w:hAnsi="Arial" w:cs="Arial"/>
              </w:rPr>
            </w:pPr>
          </w:p>
          <w:p w:rsidR="00E47AF1" w:rsidRPr="00BE386E" w:rsidRDefault="00E47AF1" w:rsidP="00912E5D">
            <w:pPr>
              <w:autoSpaceDE w:val="0"/>
              <w:autoSpaceDN w:val="0"/>
              <w:adjustRightInd w:val="0"/>
              <w:rPr>
                <w:rFonts w:ascii="Arial" w:eastAsiaTheme="minorEastAsia" w:hAnsi="Arial" w:cs="Arial"/>
                <w:color w:val="385623" w:themeColor="accent6" w:themeShade="80"/>
              </w:rPr>
            </w:pPr>
          </w:p>
          <w:p w:rsidR="00DC6665" w:rsidRPr="00BE386E" w:rsidRDefault="00A7381C" w:rsidP="003D50B0">
            <w:pPr>
              <w:pStyle w:val="BodyText"/>
              <w:jc w:val="left"/>
              <w:rPr>
                <w:sz w:val="22"/>
                <w:szCs w:val="22"/>
              </w:rPr>
            </w:pPr>
            <w:r w:rsidRPr="00BE386E">
              <w:rPr>
                <w:rFonts w:ascii="Arial" w:hAnsi="Arial" w:cs="Arial"/>
                <w:sz w:val="22"/>
                <w:szCs w:val="22"/>
              </w:rPr>
              <w:t xml:space="preserve">  </w:t>
            </w:r>
            <w:r w:rsidR="005F0BD9">
              <w:rPr>
                <w:rFonts w:ascii="Arial" w:hAnsi="Arial" w:cs="Arial"/>
                <w:sz w:val="22"/>
                <w:szCs w:val="22"/>
              </w:rPr>
              <w:t xml:space="preserve">   </w:t>
            </w:r>
            <w:r w:rsidR="00BE3D8B" w:rsidRPr="00BE386E">
              <w:rPr>
                <w:rFonts w:ascii="Arial" w:hAnsi="Arial" w:cs="Arial"/>
                <w:sz w:val="22"/>
                <w:szCs w:val="22"/>
              </w:rPr>
              <w:t xml:space="preserve"> When the application for enrolment is made the Principal shall ascertain from the parent whether the pupil was previously enrolled in another National School. In order to assess the needs of the child, the principal will seek all reports relating to that child from the principal of the school where the child previously attended. Parents are asked to give their permission to the principal of </w:t>
            </w:r>
            <w:proofErr w:type="spellStart"/>
            <w:r w:rsidR="00BE3D8B" w:rsidRPr="00BE386E">
              <w:rPr>
                <w:rFonts w:ascii="Arial" w:hAnsi="Arial" w:cs="Arial"/>
                <w:sz w:val="22"/>
                <w:szCs w:val="22"/>
              </w:rPr>
              <w:t>S</w:t>
            </w:r>
            <w:r w:rsidR="00BE386E" w:rsidRPr="00BE386E">
              <w:rPr>
                <w:rFonts w:ascii="Arial" w:hAnsi="Arial" w:cs="Arial"/>
                <w:sz w:val="22"/>
                <w:szCs w:val="22"/>
              </w:rPr>
              <w:t>t.</w:t>
            </w:r>
            <w:r w:rsidR="003D50B0" w:rsidRPr="00BE386E">
              <w:rPr>
                <w:rFonts w:ascii="Arial" w:hAnsi="Arial" w:cs="Arial"/>
                <w:sz w:val="22"/>
                <w:szCs w:val="22"/>
              </w:rPr>
              <w:t>Kieran’s</w:t>
            </w:r>
            <w:proofErr w:type="spellEnd"/>
            <w:r w:rsidR="003D50B0" w:rsidRPr="00BE386E">
              <w:rPr>
                <w:rFonts w:ascii="Arial" w:hAnsi="Arial" w:cs="Arial"/>
                <w:sz w:val="22"/>
                <w:szCs w:val="22"/>
              </w:rPr>
              <w:t xml:space="preserve"> NS</w:t>
            </w:r>
            <w:r w:rsidR="00BE3D8B" w:rsidRPr="00BE386E">
              <w:rPr>
                <w:rFonts w:ascii="Arial" w:hAnsi="Arial" w:cs="Arial"/>
                <w:sz w:val="22"/>
                <w:szCs w:val="22"/>
              </w:rPr>
              <w:t xml:space="preserve"> to seek such information on the enrolment application form</w:t>
            </w:r>
            <w:r w:rsidR="00BE3D8B" w:rsidRPr="00BE386E">
              <w:rPr>
                <w:sz w:val="22"/>
                <w:szCs w:val="22"/>
              </w:rPr>
              <w:t>.</w:t>
            </w:r>
          </w:p>
          <w:p w:rsidR="00E47AF1" w:rsidRPr="003201ED" w:rsidRDefault="00E47AF1" w:rsidP="00595C01">
            <w:pPr>
              <w:autoSpaceDE w:val="0"/>
              <w:autoSpaceDN w:val="0"/>
              <w:adjustRightInd w:val="0"/>
              <w:rPr>
                <w:rFonts w:ascii="Arial" w:eastAsiaTheme="minorEastAsia" w:hAnsi="Arial" w:cs="Arial"/>
                <w:color w:val="385623" w:themeColor="accent6" w:themeShade="80"/>
              </w:rPr>
            </w:pPr>
          </w:p>
        </w:tc>
      </w:tr>
    </w:tbl>
    <w:p w:rsidR="00E47AF1" w:rsidRPr="00595C01" w:rsidRDefault="00E47AF1" w:rsidP="00595C01">
      <w:pPr>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tblPr>
      <w:tblGrid>
        <w:gridCol w:w="9021"/>
      </w:tblGrid>
      <w:tr w:rsidR="00E47AF1" w:rsidRPr="003201ED" w:rsidTr="00A5759D">
        <w:tc>
          <w:tcPr>
            <w:tcW w:w="9021" w:type="dxa"/>
            <w:tcBorders>
              <w:top w:val="nil"/>
              <w:left w:val="nil"/>
              <w:bottom w:val="nil"/>
              <w:right w:val="nil"/>
            </w:tcBorders>
            <w:shd w:val="clear" w:color="auto" w:fill="FFFFFF" w:themeFill="background1"/>
          </w:tcPr>
          <w:p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rsidR="00BE386E" w:rsidRDefault="00BE386E" w:rsidP="00912E5D">
            <w:pPr>
              <w:autoSpaceDE w:val="0"/>
              <w:autoSpaceDN w:val="0"/>
              <w:adjustRightInd w:val="0"/>
              <w:rPr>
                <w:rFonts w:ascii="Arial" w:eastAsiaTheme="minorEastAsia" w:hAnsi="Arial" w:cs="Arial"/>
              </w:rPr>
            </w:pPr>
          </w:p>
          <w:p w:rsidR="00BE386E" w:rsidRPr="00CF4DB0" w:rsidRDefault="00BE386E" w:rsidP="00BE386E">
            <w:pPr>
              <w:pStyle w:val="BodyText"/>
              <w:jc w:val="left"/>
              <w:rPr>
                <w:rFonts w:ascii="Arial" w:hAnsi="Arial" w:cs="Arial"/>
                <w:sz w:val="22"/>
                <w:szCs w:val="22"/>
              </w:rPr>
            </w:pPr>
            <w:r w:rsidRPr="00CF4DB0">
              <w:rPr>
                <w:rFonts w:ascii="Arial" w:hAnsi="Arial" w:cs="Arial"/>
                <w:sz w:val="22"/>
                <w:szCs w:val="22"/>
              </w:rPr>
              <w:t>A child may not be allowed to attend or be enrolled in a National School before the fourth anniversary of his/her birth (Rule 64.1 DES).  Children who are four after 30th September will be admitted to the Junior Infant class the following school year.  Admission to the Junior Infant class takes place once a year – the month of September except when a child is transferring from another school.</w:t>
            </w:r>
          </w:p>
          <w:p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rsidR="00703C6D" w:rsidRPr="00A5759D" w:rsidRDefault="00703C6D" w:rsidP="00A5759D">
      <w:pPr>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3207E9">
        <w:rPr>
          <w:rFonts w:ascii="Arial" w:eastAsiaTheme="minorEastAsia" w:hAnsi="Arial" w:cs="Arial"/>
          <w:b/>
          <w:color w:val="385623" w:themeColor="accent6" w:themeShade="80"/>
          <w:sz w:val="24"/>
          <w:szCs w:val="24"/>
        </w:rPr>
        <w:t>Declaration in relation to the non-charging of fees</w:t>
      </w:r>
      <w:bookmarkEnd w:id="9"/>
    </w:p>
    <w:p w:rsidR="00A52939" w:rsidRDefault="00A52939" w:rsidP="00A52939">
      <w:pPr>
        <w:pStyle w:val="NoSpacing"/>
        <w:rPr>
          <w:rFonts w:ascii="Arial" w:eastAsiaTheme="minorEastAsia" w:hAnsi="Arial" w:cs="Arial"/>
        </w:rPr>
      </w:pPr>
    </w:p>
    <w:p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rsidR="00A52939" w:rsidRPr="00A52939" w:rsidRDefault="00A52939" w:rsidP="00A52939">
      <w:pPr>
        <w:pStyle w:val="NoSpacing"/>
        <w:rPr>
          <w:i/>
        </w:rPr>
      </w:pPr>
    </w:p>
    <w:p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EF3668">
        <w:rPr>
          <w:rFonts w:ascii="Arial" w:eastAsiaTheme="minorEastAsia" w:hAnsi="Arial" w:cs="Arial"/>
        </w:rPr>
        <w:t>St. Kieran’s NS</w:t>
      </w:r>
      <w:r w:rsidRPr="003201ED">
        <w:rPr>
          <w:rFonts w:ascii="Arial" w:eastAsiaTheme="minorEastAsia" w:hAnsi="Arial" w:cs="Arial"/>
        </w:rPr>
        <w:t xml:space="preserve"> 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99669A" w:rsidRPr="00F85F8D" w:rsidRDefault="008A090A" w:rsidP="00EB6699">
      <w:pPr>
        <w:numPr>
          <w:ilvl w:val="0"/>
          <w:numId w:val="2"/>
        </w:numPr>
        <w:spacing w:line="240" w:lineRule="auto"/>
        <w:ind w:left="426"/>
        <w:contextualSpacing/>
        <w:jc w:val="both"/>
        <w:rPr>
          <w:rFonts w:ascii="Arial" w:eastAsiaTheme="minorEastAsia" w:hAnsi="Arial" w:cs="Arial"/>
        </w:rPr>
      </w:pPr>
      <w:proofErr w:type="gramStart"/>
      <w:r w:rsidRPr="003201ED">
        <w:rPr>
          <w:rFonts w:ascii="Arial" w:eastAsiaTheme="minorEastAsia" w:hAnsi="Arial" w:cs="Arial"/>
        </w:rPr>
        <w:t>the</w:t>
      </w:r>
      <w:proofErr w:type="gramEnd"/>
      <w:r w:rsidRPr="003201ED">
        <w:rPr>
          <w:rFonts w:ascii="Arial" w:eastAsiaTheme="minorEastAsia" w:hAnsi="Arial" w:cs="Arial"/>
        </w:rPr>
        <w:t xml:space="preserve"> admission or continued enrolment of a student in the school.</w:t>
      </w: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tblPr>
      <w:tblGrid>
        <w:gridCol w:w="9016"/>
      </w:tblGrid>
      <w:tr w:rsidR="008A090A" w:rsidRPr="003201ED" w:rsidTr="00A5759D">
        <w:tc>
          <w:tcPr>
            <w:tcW w:w="9016" w:type="dxa"/>
            <w:tcBorders>
              <w:top w:val="nil"/>
              <w:left w:val="nil"/>
              <w:bottom w:val="nil"/>
              <w:right w:val="nil"/>
            </w:tcBorders>
            <w:shd w:val="clear" w:color="auto" w:fill="FFFFFF" w:themeFill="background1"/>
          </w:tcPr>
          <w:p w:rsidR="00595C01" w:rsidRDefault="008A090A" w:rsidP="00595C01">
            <w:pPr>
              <w:autoSpaceDE w:val="0"/>
              <w:autoSpaceDN w:val="0"/>
              <w:adjustRightInd w:val="0"/>
              <w:jc w:val="both"/>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r w:rsidR="00595C01">
              <w:rPr>
                <w:rFonts w:ascii="Arial" w:eastAsiaTheme="minorEastAsia" w:hAnsi="Arial" w:cs="Arial"/>
              </w:rPr>
              <w:t>:</w:t>
            </w:r>
          </w:p>
          <w:p w:rsidR="00595C01" w:rsidRDefault="00595C01" w:rsidP="00595C01">
            <w:pPr>
              <w:autoSpaceDE w:val="0"/>
              <w:autoSpaceDN w:val="0"/>
              <w:adjustRightInd w:val="0"/>
              <w:jc w:val="both"/>
              <w:rPr>
                <w:rFonts w:ascii="Arial" w:eastAsiaTheme="minorEastAsia" w:hAnsi="Arial" w:cs="Arial"/>
              </w:rPr>
            </w:pPr>
          </w:p>
          <w:p w:rsidR="00F704E7" w:rsidRPr="00595C01" w:rsidRDefault="00595C01" w:rsidP="00595C01">
            <w:pPr>
              <w:autoSpaceDE w:val="0"/>
              <w:autoSpaceDN w:val="0"/>
              <w:adjustRightInd w:val="0"/>
              <w:jc w:val="both"/>
              <w:rPr>
                <w:rFonts w:ascii="Arial" w:eastAsiaTheme="minorEastAsia" w:hAnsi="Arial" w:cs="Arial"/>
              </w:rPr>
            </w:pPr>
            <w:r w:rsidRPr="00595C01">
              <w:rPr>
                <w:rFonts w:ascii="Arial" w:eastAsiaTheme="minorEastAsia" w:hAnsi="Arial" w:cs="Arial"/>
              </w:rPr>
              <w:t xml:space="preserve"> A written request should be made to the principal of the school.  A meeting will then be arranged with the parent(s) to discuss how the request may be accommodated by the school.</w:t>
            </w:r>
          </w:p>
          <w:p w:rsidR="00595C01" w:rsidRPr="003201ED" w:rsidRDefault="00595C01" w:rsidP="00F704E7">
            <w:pPr>
              <w:autoSpaceDE w:val="0"/>
              <w:autoSpaceDN w:val="0"/>
              <w:adjustRightInd w:val="0"/>
              <w:rPr>
                <w:rFonts w:ascii="Arial" w:eastAsiaTheme="minorEastAsia" w:hAnsi="Arial" w:cs="Arial"/>
                <w:b/>
                <w:color w:val="385623" w:themeColor="accent6" w:themeShade="80"/>
              </w:rPr>
            </w:pPr>
          </w:p>
        </w:tc>
      </w:tr>
    </w:tbl>
    <w:p w:rsidR="00595C01" w:rsidRDefault="00595C01" w:rsidP="00595C01">
      <w:pPr>
        <w:pStyle w:val="Heading2"/>
        <w:rPr>
          <w:rFonts w:ascii="Arial" w:eastAsiaTheme="minorEastAsia" w:hAnsi="Arial" w:cs="Arial"/>
          <w:b/>
          <w:color w:val="385623" w:themeColor="accent6" w:themeShade="80"/>
          <w:sz w:val="24"/>
          <w:szCs w:val="24"/>
        </w:rPr>
      </w:pPr>
      <w:bookmarkStart w:id="10" w:name="_Reviews/appeals"/>
      <w:bookmarkStart w:id="11" w:name="_Ref31796704"/>
      <w:bookmarkEnd w:id="10"/>
    </w:p>
    <w:p w:rsidR="00406BE7" w:rsidRPr="00595C01" w:rsidRDefault="007168B1" w:rsidP="00595C01">
      <w:pPr>
        <w:pStyle w:val="Heading2"/>
        <w:numPr>
          <w:ilvl w:val="0"/>
          <w:numId w:val="29"/>
        </w:numPr>
        <w:ind w:left="426" w:hanging="426"/>
        <w:rPr>
          <w:rFonts w:ascii="Arial" w:eastAsiaTheme="minorEastAsia" w:hAnsi="Arial" w:cs="Arial"/>
          <w:b/>
          <w:color w:val="385623" w:themeColor="accent6" w:themeShade="80"/>
          <w:sz w:val="24"/>
          <w:szCs w:val="24"/>
        </w:rPr>
      </w:pPr>
      <w:r w:rsidRPr="00595C01">
        <w:rPr>
          <w:rFonts w:ascii="Arial" w:eastAsiaTheme="minorEastAsia" w:hAnsi="Arial" w:cs="Arial"/>
          <w:b/>
          <w:color w:val="385623" w:themeColor="accent6" w:themeShade="80"/>
          <w:sz w:val="24"/>
          <w:szCs w:val="24"/>
        </w:rPr>
        <w:t>Reviews</w:t>
      </w:r>
      <w:r w:rsidR="00406BE7" w:rsidRPr="00595C01">
        <w:rPr>
          <w:rFonts w:ascii="Arial" w:eastAsiaTheme="minorEastAsia" w:hAnsi="Arial" w:cs="Arial"/>
          <w:b/>
          <w:color w:val="385623" w:themeColor="accent6" w:themeShade="80"/>
          <w:sz w:val="24"/>
          <w:szCs w:val="24"/>
        </w:rPr>
        <w:t>/appeal</w:t>
      </w:r>
      <w:r w:rsidRPr="00595C01">
        <w:rPr>
          <w:rFonts w:ascii="Arial" w:eastAsiaTheme="minorEastAsia" w:hAnsi="Arial" w:cs="Arial"/>
          <w:b/>
          <w:color w:val="385623" w:themeColor="accent6" w:themeShade="80"/>
          <w:sz w:val="24"/>
          <w:szCs w:val="24"/>
        </w:rPr>
        <w:t>s</w:t>
      </w:r>
      <w:bookmarkEnd w:id="11"/>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03C6D" w:rsidP="007168B1">
      <w:pPr>
        <w:autoSpaceDE w:val="0"/>
        <w:autoSpaceDN w:val="0"/>
        <w:spacing w:line="240" w:lineRule="auto"/>
        <w:rPr>
          <w:rFonts w:ascii="Arial" w:hAnsi="Arial" w:cs="Arial"/>
          <w:b/>
          <w:bCs/>
          <w:strike/>
          <w:u w:val="single"/>
        </w:rPr>
      </w:pPr>
      <w:r>
        <w:rPr>
          <w:rFonts w:ascii="Arial" w:hAnsi="Arial" w:cs="Arial"/>
          <w:b/>
          <w:bCs/>
          <w:u w:val="single"/>
        </w:rPr>
        <w:t>Review of decisions by the B</w:t>
      </w:r>
      <w:r w:rsidR="007168B1" w:rsidRPr="00AD0B5E">
        <w:rPr>
          <w:rFonts w:ascii="Arial" w:hAnsi="Arial" w:cs="Arial"/>
          <w:b/>
          <w:bCs/>
          <w:u w:val="single"/>
        </w:rPr>
        <w:t>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5A1644" w:rsidRPr="00A5759D" w:rsidRDefault="007168B1" w:rsidP="00A5759D">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5A1644" w:rsidRDefault="005A1644"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w:t>
      </w:r>
      <w:proofErr w:type="gramStart"/>
      <w:r w:rsidRPr="00AD0B5E">
        <w:rPr>
          <w:rFonts w:ascii="Arial" w:hAnsi="Arial" w:cs="Arial"/>
        </w:rPr>
        <w:t>student,</w:t>
      </w:r>
      <w:proofErr w:type="gramEnd"/>
      <w:r w:rsidRPr="00AD0B5E">
        <w:rPr>
          <w:rFonts w:ascii="Arial" w:hAnsi="Arial" w:cs="Arial"/>
        </w:rPr>
        <w:t xml:space="preserve">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proofErr w:type="gramStart"/>
      <w:r w:rsidRPr="00AD0B5E">
        <w:rPr>
          <w:rFonts w:ascii="Arial" w:hAnsi="Arial" w:cs="Arial"/>
        </w:rPr>
        <w:t>)(</w:t>
      </w:r>
      <w:proofErr w:type="gramEnd"/>
      <w:r w:rsidRPr="00AD0B5E">
        <w:rPr>
          <w:rFonts w:ascii="Arial" w:hAnsi="Arial" w:cs="Arial"/>
        </w:rPr>
        <w:t>c)(</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proofErr w:type="gramStart"/>
      <w:r w:rsidRPr="00AD0B5E">
        <w:rPr>
          <w:rFonts w:ascii="Arial" w:hAnsi="Arial" w:cs="Arial"/>
        </w:rPr>
        <w:t>)(</w:t>
      </w:r>
      <w:proofErr w:type="gramEnd"/>
      <w:r w:rsidRPr="00AD0B5E">
        <w:rPr>
          <w:rFonts w:ascii="Arial" w:hAnsi="Arial" w:cs="Arial"/>
        </w:rPr>
        <w:t>c)(ii)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740F68" w:rsidRDefault="00740F68" w:rsidP="007168B1">
      <w:pPr>
        <w:autoSpaceDE w:val="0"/>
        <w:autoSpaceDN w:val="0"/>
        <w:spacing w:line="240" w:lineRule="auto"/>
        <w:rPr>
          <w:rFonts w:ascii="Arial" w:hAnsi="Arial" w:cs="Arial"/>
        </w:rPr>
      </w:pPr>
    </w:p>
    <w:p w:rsidR="00740F68" w:rsidRDefault="00740F68" w:rsidP="007168B1">
      <w:pPr>
        <w:autoSpaceDE w:val="0"/>
        <w:autoSpaceDN w:val="0"/>
        <w:spacing w:line="240" w:lineRule="auto"/>
        <w:rPr>
          <w:rFonts w:ascii="Arial" w:hAnsi="Arial" w:cs="Arial"/>
        </w:rPr>
      </w:pPr>
    </w:p>
    <w:p w:rsidR="00740F68" w:rsidRDefault="00740F68" w:rsidP="007168B1">
      <w:pPr>
        <w:autoSpaceDE w:val="0"/>
        <w:autoSpaceDN w:val="0"/>
        <w:spacing w:line="240" w:lineRule="auto"/>
        <w:rPr>
          <w:rFonts w:ascii="Arial" w:hAnsi="Arial" w:cs="Arial"/>
        </w:rPr>
      </w:pPr>
    </w:p>
    <w:p w:rsidR="00740F68" w:rsidRDefault="00C973A3" w:rsidP="007168B1">
      <w:pPr>
        <w:autoSpaceDE w:val="0"/>
        <w:autoSpaceDN w:val="0"/>
        <w:spacing w:line="240" w:lineRule="auto"/>
        <w:rPr>
          <w:rFonts w:ascii="Arial" w:hAnsi="Arial" w:cs="Arial"/>
        </w:rPr>
      </w:pPr>
      <w:r w:rsidRPr="00C973A3">
        <w:rPr>
          <w:rFonts w:ascii="Arial" w:hAnsi="Arial" w:cs="Arial"/>
        </w:rPr>
        <w:t xml:space="preserve">Signed:     </w:t>
      </w:r>
      <w:r>
        <w:rPr>
          <w:rFonts w:ascii="Arial" w:hAnsi="Arial" w:cs="Arial"/>
        </w:rPr>
        <w:t>__________________________________________Chairperson</w:t>
      </w:r>
    </w:p>
    <w:p w:rsidR="00C973A3" w:rsidRDefault="00C973A3" w:rsidP="007168B1">
      <w:pPr>
        <w:autoSpaceDE w:val="0"/>
        <w:autoSpaceDN w:val="0"/>
        <w:spacing w:line="240" w:lineRule="auto"/>
        <w:rPr>
          <w:rFonts w:ascii="Arial" w:hAnsi="Arial" w:cs="Arial"/>
        </w:rPr>
      </w:pPr>
    </w:p>
    <w:p w:rsidR="00C973A3" w:rsidRPr="00C973A3" w:rsidRDefault="00C973A3" w:rsidP="007168B1">
      <w:pPr>
        <w:autoSpaceDE w:val="0"/>
        <w:autoSpaceDN w:val="0"/>
        <w:spacing w:line="240" w:lineRule="auto"/>
        <w:rPr>
          <w:rFonts w:ascii="Arial" w:hAnsi="Arial" w:cs="Arial"/>
        </w:rPr>
      </w:pPr>
      <w:r>
        <w:rPr>
          <w:rFonts w:ascii="Arial" w:hAnsi="Arial" w:cs="Arial"/>
        </w:rPr>
        <w:t>Date:    _____________________________________________</w:t>
      </w:r>
    </w:p>
    <w:p w:rsidR="00C973A3" w:rsidRDefault="00C973A3" w:rsidP="007168B1">
      <w:pPr>
        <w:autoSpaceDE w:val="0"/>
        <w:autoSpaceDN w:val="0"/>
        <w:spacing w:line="240" w:lineRule="auto"/>
        <w:rPr>
          <w:rFonts w:ascii="Arial" w:hAnsi="Arial" w:cs="Arial"/>
          <w:u w:val="single"/>
        </w:rPr>
      </w:pPr>
    </w:p>
    <w:p w:rsidR="00C973A3" w:rsidRPr="00C067D4" w:rsidRDefault="00C973A3" w:rsidP="007168B1">
      <w:pPr>
        <w:autoSpaceDE w:val="0"/>
        <w:autoSpaceDN w:val="0"/>
        <w:spacing w:line="240" w:lineRule="auto"/>
        <w:rPr>
          <w:rFonts w:ascii="Arial" w:hAnsi="Arial" w:cs="Arial"/>
          <w:u w:val="single"/>
        </w:rPr>
      </w:pPr>
    </w:p>
    <w:sectPr w:rsidR="00C973A3" w:rsidRPr="00C067D4" w:rsidSect="00FD471B">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C66" w:rsidRDefault="001E3C66" w:rsidP="00D8609E">
      <w:pPr>
        <w:spacing w:after="0" w:line="240" w:lineRule="auto"/>
      </w:pPr>
      <w:r>
        <w:separator/>
      </w:r>
    </w:p>
  </w:endnote>
  <w:endnote w:type="continuationSeparator" w:id="0">
    <w:p w:rsidR="001E3C66" w:rsidRDefault="001E3C66" w:rsidP="00D86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orbel">
    <w:panose1 w:val="020B0503020204020204"/>
    <w:charset w:val="00"/>
    <w:family w:val="swiss"/>
    <w:pitch w:val="variable"/>
    <w:sig w:usb0="A00002EF" w:usb1="4000A44B" w:usb2="00000000" w:usb3="00000000" w:csb0="0000019F" w:csb1="00000000"/>
  </w:font>
  <w:font w:name="Amaranth">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C66" w:rsidRDefault="001E3C66" w:rsidP="00D8609E">
      <w:pPr>
        <w:spacing w:after="0" w:line="240" w:lineRule="auto"/>
      </w:pPr>
      <w:r>
        <w:separator/>
      </w:r>
    </w:p>
  </w:footnote>
  <w:footnote w:type="continuationSeparator" w:id="0">
    <w:p w:rsidR="001E3C66" w:rsidRDefault="001E3C66" w:rsidP="00D86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C8D20B9"/>
    <w:multiLevelType w:val="hybridMultilevel"/>
    <w:tmpl w:val="DB9A2144"/>
    <w:lvl w:ilvl="0" w:tplc="DC820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9F90D78"/>
    <w:multiLevelType w:val="hybridMultilevel"/>
    <w:tmpl w:val="D5CCB2C6"/>
    <w:lvl w:ilvl="0" w:tplc="F6FCA508">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07CD79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4144401"/>
    <w:multiLevelType w:val="hybridMultilevel"/>
    <w:tmpl w:val="D5CCB2C6"/>
    <w:lvl w:ilvl="0" w:tplc="F6FCA508">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07CD79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EB130B9"/>
    <w:multiLevelType w:val="hybridMultilevel"/>
    <w:tmpl w:val="D5CCB2C6"/>
    <w:lvl w:ilvl="0" w:tplc="F6FCA508">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07CD79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0B27B3D"/>
    <w:multiLevelType w:val="hybridMultilevel"/>
    <w:tmpl w:val="CA387334"/>
    <w:lvl w:ilvl="0" w:tplc="04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A11798D"/>
    <w:multiLevelType w:val="hybridMultilevel"/>
    <w:tmpl w:val="D5CCB2C6"/>
    <w:lvl w:ilvl="0" w:tplc="F6FCA508">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07CD79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B7465B8"/>
    <w:multiLevelType w:val="hybridMultilevel"/>
    <w:tmpl w:val="3B082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24"/>
  </w:num>
  <w:num w:numId="4">
    <w:abstractNumId w:val="3"/>
  </w:num>
  <w:num w:numId="5">
    <w:abstractNumId w:val="17"/>
  </w:num>
  <w:num w:numId="6">
    <w:abstractNumId w:val="23"/>
  </w:num>
  <w:num w:numId="7">
    <w:abstractNumId w:val="33"/>
  </w:num>
  <w:num w:numId="8">
    <w:abstractNumId w:val="10"/>
  </w:num>
  <w:num w:numId="9">
    <w:abstractNumId w:val="14"/>
  </w:num>
  <w:num w:numId="10">
    <w:abstractNumId w:val="21"/>
  </w:num>
  <w:num w:numId="11">
    <w:abstractNumId w:val="31"/>
  </w:num>
  <w:num w:numId="12">
    <w:abstractNumId w:val="1"/>
  </w:num>
  <w:num w:numId="13">
    <w:abstractNumId w:val="9"/>
  </w:num>
  <w:num w:numId="14">
    <w:abstractNumId w:val="2"/>
  </w:num>
  <w:num w:numId="15">
    <w:abstractNumId w:val="26"/>
  </w:num>
  <w:num w:numId="16">
    <w:abstractNumId w:val="19"/>
  </w:num>
  <w:num w:numId="17">
    <w:abstractNumId w:val="16"/>
  </w:num>
  <w:num w:numId="18">
    <w:abstractNumId w:val="18"/>
  </w:num>
  <w:num w:numId="19">
    <w:abstractNumId w:val="0"/>
  </w:num>
  <w:num w:numId="20">
    <w:abstractNumId w:val="7"/>
  </w:num>
  <w:num w:numId="21">
    <w:abstractNumId w:val="15"/>
  </w:num>
  <w:num w:numId="22">
    <w:abstractNumId w:val="12"/>
  </w:num>
  <w:num w:numId="23">
    <w:abstractNumId w:val="29"/>
  </w:num>
  <w:num w:numId="24">
    <w:abstractNumId w:val="6"/>
  </w:num>
  <w:num w:numId="25">
    <w:abstractNumId w:val="5"/>
  </w:num>
  <w:num w:numId="26">
    <w:abstractNumId w:val="27"/>
  </w:num>
  <w:num w:numId="27">
    <w:abstractNumId w:val="13"/>
  </w:num>
  <w:num w:numId="28">
    <w:abstractNumId w:val="30"/>
  </w:num>
  <w:num w:numId="29">
    <w:abstractNumId w:val="22"/>
  </w:num>
  <w:num w:numId="30">
    <w:abstractNumId w:val="8"/>
  </w:num>
  <w:num w:numId="31">
    <w:abstractNumId w:val="25"/>
  </w:num>
  <w:num w:numId="32">
    <w:abstractNumId w:val="4"/>
  </w:num>
  <w:num w:numId="33">
    <w:abstractNumId w:val="20"/>
  </w:num>
  <w:num w:numId="34">
    <w:abstractNumId w:val="11"/>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efaultTabStop w:val="720"/>
  <w:characterSpacingControl w:val="doNotCompress"/>
  <w:hdrShapeDefaults>
    <o:shapedefaults v:ext="edit" spidmax="69634"/>
  </w:hdrShapeDefaults>
  <w:footnotePr>
    <w:footnote w:id="-1"/>
    <w:footnote w:id="0"/>
  </w:footnotePr>
  <w:endnotePr>
    <w:endnote w:id="-1"/>
    <w:endnote w:id="0"/>
  </w:endnotePr>
  <w:compat/>
  <w:rsids>
    <w:rsidRoot w:val="002B7446"/>
    <w:rsid w:val="0000732E"/>
    <w:rsid w:val="00020EF0"/>
    <w:rsid w:val="0004443A"/>
    <w:rsid w:val="0005040D"/>
    <w:rsid w:val="00052776"/>
    <w:rsid w:val="00077481"/>
    <w:rsid w:val="00092F51"/>
    <w:rsid w:val="000B7779"/>
    <w:rsid w:val="000D5697"/>
    <w:rsid w:val="000E4AEB"/>
    <w:rsid w:val="000F60D9"/>
    <w:rsid w:val="0010107F"/>
    <w:rsid w:val="00103809"/>
    <w:rsid w:val="00121CB2"/>
    <w:rsid w:val="00125A39"/>
    <w:rsid w:val="00140B66"/>
    <w:rsid w:val="001506F3"/>
    <w:rsid w:val="001606B4"/>
    <w:rsid w:val="001705D4"/>
    <w:rsid w:val="00176E00"/>
    <w:rsid w:val="00187259"/>
    <w:rsid w:val="00192B7F"/>
    <w:rsid w:val="001C72D5"/>
    <w:rsid w:val="001E2A61"/>
    <w:rsid w:val="001E3C66"/>
    <w:rsid w:val="001F35D0"/>
    <w:rsid w:val="001F69E3"/>
    <w:rsid w:val="00212DB7"/>
    <w:rsid w:val="0022569A"/>
    <w:rsid w:val="00242266"/>
    <w:rsid w:val="002604F2"/>
    <w:rsid w:val="00281905"/>
    <w:rsid w:val="00285D92"/>
    <w:rsid w:val="0029545D"/>
    <w:rsid w:val="002955C2"/>
    <w:rsid w:val="002A3283"/>
    <w:rsid w:val="002A5A58"/>
    <w:rsid w:val="002A7278"/>
    <w:rsid w:val="002B6E10"/>
    <w:rsid w:val="002B7446"/>
    <w:rsid w:val="003201ED"/>
    <w:rsid w:val="003207E9"/>
    <w:rsid w:val="00321C41"/>
    <w:rsid w:val="00322FEE"/>
    <w:rsid w:val="00331D27"/>
    <w:rsid w:val="00353220"/>
    <w:rsid w:val="00355203"/>
    <w:rsid w:val="00374405"/>
    <w:rsid w:val="003763CE"/>
    <w:rsid w:val="00383207"/>
    <w:rsid w:val="003857A6"/>
    <w:rsid w:val="00386BDF"/>
    <w:rsid w:val="00387361"/>
    <w:rsid w:val="003A124C"/>
    <w:rsid w:val="003B6D4E"/>
    <w:rsid w:val="003B6FA7"/>
    <w:rsid w:val="003D07DD"/>
    <w:rsid w:val="003D39A4"/>
    <w:rsid w:val="003D50B0"/>
    <w:rsid w:val="00406BE7"/>
    <w:rsid w:val="00435AE7"/>
    <w:rsid w:val="00436C55"/>
    <w:rsid w:val="00476646"/>
    <w:rsid w:val="00481B24"/>
    <w:rsid w:val="004A2961"/>
    <w:rsid w:val="004B2EA4"/>
    <w:rsid w:val="004B73DA"/>
    <w:rsid w:val="004B7BEC"/>
    <w:rsid w:val="004C42A0"/>
    <w:rsid w:val="004E5691"/>
    <w:rsid w:val="004F4AA6"/>
    <w:rsid w:val="00520839"/>
    <w:rsid w:val="005267A9"/>
    <w:rsid w:val="005542F5"/>
    <w:rsid w:val="005578B8"/>
    <w:rsid w:val="00565127"/>
    <w:rsid w:val="0056641D"/>
    <w:rsid w:val="00566AE4"/>
    <w:rsid w:val="00567B36"/>
    <w:rsid w:val="005724C9"/>
    <w:rsid w:val="005827BC"/>
    <w:rsid w:val="00595C01"/>
    <w:rsid w:val="005A1644"/>
    <w:rsid w:val="005A32FD"/>
    <w:rsid w:val="005E0069"/>
    <w:rsid w:val="005E4A3E"/>
    <w:rsid w:val="005F0BD9"/>
    <w:rsid w:val="005F2964"/>
    <w:rsid w:val="005F777B"/>
    <w:rsid w:val="00616C76"/>
    <w:rsid w:val="00622DA6"/>
    <w:rsid w:val="00641946"/>
    <w:rsid w:val="00643A64"/>
    <w:rsid w:val="00654A94"/>
    <w:rsid w:val="006564ED"/>
    <w:rsid w:val="00674255"/>
    <w:rsid w:val="006772A0"/>
    <w:rsid w:val="006830EB"/>
    <w:rsid w:val="006A56BF"/>
    <w:rsid w:val="006B04DC"/>
    <w:rsid w:val="006B1EA0"/>
    <w:rsid w:val="006C4814"/>
    <w:rsid w:val="006E2BF6"/>
    <w:rsid w:val="00703C6D"/>
    <w:rsid w:val="00704015"/>
    <w:rsid w:val="00713FE9"/>
    <w:rsid w:val="007168B1"/>
    <w:rsid w:val="00740F68"/>
    <w:rsid w:val="00742D69"/>
    <w:rsid w:val="007505E5"/>
    <w:rsid w:val="0075073C"/>
    <w:rsid w:val="007619D0"/>
    <w:rsid w:val="00762B44"/>
    <w:rsid w:val="00764262"/>
    <w:rsid w:val="00770807"/>
    <w:rsid w:val="007E7E26"/>
    <w:rsid w:val="008377AD"/>
    <w:rsid w:val="0084526B"/>
    <w:rsid w:val="00845BDB"/>
    <w:rsid w:val="008535B2"/>
    <w:rsid w:val="0086044E"/>
    <w:rsid w:val="008660EF"/>
    <w:rsid w:val="008663F8"/>
    <w:rsid w:val="00866AC6"/>
    <w:rsid w:val="00874D4C"/>
    <w:rsid w:val="0088352A"/>
    <w:rsid w:val="00883B35"/>
    <w:rsid w:val="008A090A"/>
    <w:rsid w:val="008B5335"/>
    <w:rsid w:val="008C0CB3"/>
    <w:rsid w:val="008C4C6A"/>
    <w:rsid w:val="008E7C98"/>
    <w:rsid w:val="008F3E14"/>
    <w:rsid w:val="00914167"/>
    <w:rsid w:val="009242A4"/>
    <w:rsid w:val="00927AE5"/>
    <w:rsid w:val="0094754B"/>
    <w:rsid w:val="0095602C"/>
    <w:rsid w:val="00982E02"/>
    <w:rsid w:val="00987EFD"/>
    <w:rsid w:val="0099669A"/>
    <w:rsid w:val="009B1BA4"/>
    <w:rsid w:val="009B21F6"/>
    <w:rsid w:val="009B640D"/>
    <w:rsid w:val="00A13CF6"/>
    <w:rsid w:val="00A2174D"/>
    <w:rsid w:val="00A22884"/>
    <w:rsid w:val="00A23921"/>
    <w:rsid w:val="00A26514"/>
    <w:rsid w:val="00A359C8"/>
    <w:rsid w:val="00A52939"/>
    <w:rsid w:val="00A5759D"/>
    <w:rsid w:val="00A57D4F"/>
    <w:rsid w:val="00A72A27"/>
    <w:rsid w:val="00A732BB"/>
    <w:rsid w:val="00A7381C"/>
    <w:rsid w:val="00A944A9"/>
    <w:rsid w:val="00AA6AC8"/>
    <w:rsid w:val="00AB7E10"/>
    <w:rsid w:val="00AC0E1D"/>
    <w:rsid w:val="00AC2F8D"/>
    <w:rsid w:val="00AC5FBD"/>
    <w:rsid w:val="00AC7E57"/>
    <w:rsid w:val="00AD0B5E"/>
    <w:rsid w:val="00AE7E94"/>
    <w:rsid w:val="00B025EB"/>
    <w:rsid w:val="00B206D5"/>
    <w:rsid w:val="00B21470"/>
    <w:rsid w:val="00B37614"/>
    <w:rsid w:val="00B42273"/>
    <w:rsid w:val="00B51206"/>
    <w:rsid w:val="00B75AE0"/>
    <w:rsid w:val="00B81BFE"/>
    <w:rsid w:val="00B8390B"/>
    <w:rsid w:val="00B93456"/>
    <w:rsid w:val="00BB6BF4"/>
    <w:rsid w:val="00BC0F9E"/>
    <w:rsid w:val="00BC2C03"/>
    <w:rsid w:val="00BE386E"/>
    <w:rsid w:val="00BE3D8B"/>
    <w:rsid w:val="00C067D4"/>
    <w:rsid w:val="00C15156"/>
    <w:rsid w:val="00C37649"/>
    <w:rsid w:val="00C61B67"/>
    <w:rsid w:val="00C628D1"/>
    <w:rsid w:val="00C66A4E"/>
    <w:rsid w:val="00C973A3"/>
    <w:rsid w:val="00CB473E"/>
    <w:rsid w:val="00CD2B6C"/>
    <w:rsid w:val="00CD7AAB"/>
    <w:rsid w:val="00CF4112"/>
    <w:rsid w:val="00CF4DB0"/>
    <w:rsid w:val="00CF531B"/>
    <w:rsid w:val="00D3482E"/>
    <w:rsid w:val="00D5001B"/>
    <w:rsid w:val="00D562FC"/>
    <w:rsid w:val="00D7132E"/>
    <w:rsid w:val="00D73B03"/>
    <w:rsid w:val="00D77548"/>
    <w:rsid w:val="00D8609E"/>
    <w:rsid w:val="00D932F9"/>
    <w:rsid w:val="00DA1B85"/>
    <w:rsid w:val="00DB1EF7"/>
    <w:rsid w:val="00DC6665"/>
    <w:rsid w:val="00E02C8F"/>
    <w:rsid w:val="00E10771"/>
    <w:rsid w:val="00E136B0"/>
    <w:rsid w:val="00E314CB"/>
    <w:rsid w:val="00E324C9"/>
    <w:rsid w:val="00E47AF1"/>
    <w:rsid w:val="00E64C4F"/>
    <w:rsid w:val="00E74F58"/>
    <w:rsid w:val="00E76979"/>
    <w:rsid w:val="00E96AF6"/>
    <w:rsid w:val="00EA1BDE"/>
    <w:rsid w:val="00EB0C54"/>
    <w:rsid w:val="00EB4F19"/>
    <w:rsid w:val="00EB6699"/>
    <w:rsid w:val="00ED1621"/>
    <w:rsid w:val="00ED192F"/>
    <w:rsid w:val="00ED2B8C"/>
    <w:rsid w:val="00EE4292"/>
    <w:rsid w:val="00EE583F"/>
    <w:rsid w:val="00EF07B7"/>
    <w:rsid w:val="00EF3668"/>
    <w:rsid w:val="00F05EBF"/>
    <w:rsid w:val="00F10754"/>
    <w:rsid w:val="00F41A97"/>
    <w:rsid w:val="00F4404D"/>
    <w:rsid w:val="00F5151F"/>
    <w:rsid w:val="00F704E7"/>
    <w:rsid w:val="00F85F8D"/>
    <w:rsid w:val="00F922E4"/>
    <w:rsid w:val="00FB20D2"/>
    <w:rsid w:val="00FB3597"/>
    <w:rsid w:val="00FB6E57"/>
    <w:rsid w:val="00FD471B"/>
    <w:rsid w:val="00FD5E5D"/>
    <w:rsid w:val="00FE2A74"/>
    <w:rsid w:val="00FF0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24C"/>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semiHidden/>
    <w:rsid w:val="00E74F58"/>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E74F58"/>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242FD-596C-4815-BAD9-666EE7EB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3003</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2020-04-06T10:48:00Z</dcterms:created>
  <dcterms:modified xsi:type="dcterms:W3CDTF">2020-08-05T11:17:00Z</dcterms:modified>
</cp:coreProperties>
</file>